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28"/>
          <w:szCs w:val="28"/>
          <w:lang w:eastAsia="tr-TR"/>
        </w:rPr>
      </w:pPr>
      <w:r>
        <w:rPr>
          <w:rFonts w:ascii="Arial" w:eastAsia="Times New Roman" w:hAnsi="Arial" w:cs="Arial"/>
          <w:b/>
          <w:bCs/>
          <w:color w:val="636363"/>
          <w:sz w:val="24"/>
          <w:szCs w:val="24"/>
          <w:lang w:eastAsia="tr-TR"/>
        </w:rPr>
        <w:t xml:space="preserve">                 </w:t>
      </w:r>
      <w:r w:rsidRPr="000A2102">
        <w:rPr>
          <w:rFonts w:ascii="Arial" w:eastAsia="Times New Roman" w:hAnsi="Arial" w:cs="Arial"/>
          <w:b/>
          <w:bCs/>
          <w:color w:val="636363"/>
          <w:sz w:val="28"/>
          <w:szCs w:val="28"/>
          <w:lang w:eastAsia="tr-TR"/>
        </w:rPr>
        <w:t>DİKKAT EKSİKLİĞİ-HİPERAKTİVİTE BOZUKLUĞU ve TEDAVİSİ</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 xml:space="preserve">1. Dikkat Eksikliği </w:t>
      </w:r>
      <w:proofErr w:type="spellStart"/>
      <w:r w:rsidRPr="000A2102">
        <w:rPr>
          <w:rFonts w:ascii="Arial" w:eastAsia="Times New Roman" w:hAnsi="Arial" w:cs="Arial"/>
          <w:b/>
          <w:bCs/>
          <w:color w:val="636363"/>
          <w:sz w:val="24"/>
          <w:szCs w:val="24"/>
          <w:lang w:eastAsia="tr-TR"/>
        </w:rPr>
        <w:t>Hiperaktivite</w:t>
      </w:r>
      <w:proofErr w:type="spellEnd"/>
      <w:r w:rsidRPr="000A2102">
        <w:rPr>
          <w:rFonts w:ascii="Arial" w:eastAsia="Times New Roman" w:hAnsi="Arial" w:cs="Arial"/>
          <w:b/>
          <w:bCs/>
          <w:color w:val="636363"/>
          <w:sz w:val="24"/>
          <w:szCs w:val="24"/>
          <w:lang w:eastAsia="tr-TR"/>
        </w:rPr>
        <w:t xml:space="preserve"> Bozukluğu Nedir?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xml:space="preserve">Dikkat Eksikliği </w:t>
      </w:r>
      <w:proofErr w:type="spellStart"/>
      <w:r w:rsidRPr="000A2102">
        <w:rPr>
          <w:rFonts w:ascii="Arial" w:eastAsia="Times New Roman" w:hAnsi="Arial" w:cs="Arial"/>
          <w:color w:val="636363"/>
          <w:sz w:val="24"/>
          <w:szCs w:val="24"/>
          <w:lang w:eastAsia="tr-TR"/>
        </w:rPr>
        <w:t>Hiper</w:t>
      </w:r>
      <w:proofErr w:type="spellEnd"/>
      <w:r w:rsidRPr="000A2102">
        <w:rPr>
          <w:rFonts w:ascii="Arial" w:eastAsia="Times New Roman" w:hAnsi="Arial" w:cs="Arial"/>
          <w:color w:val="636363"/>
          <w:sz w:val="24"/>
          <w:szCs w:val="24"/>
          <w:lang w:eastAsia="tr-TR"/>
        </w:rPr>
        <w:t xml:space="preserve"> Aktivite Bozukluğu’nun (DEHB) temel özelliği, kalıcı ve sürekli olan dikkat süresinin kısalığı, engellemeye yönelik denetim eksikliği nedeniyle davranışlarda ya da bilişte ortaya çıkan ataklık ve huzursuzluktur.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Bunun sonucu olarak çocukta gelişimsel olarak aşağıdaki 3 temel sorun ortaya çıkmaktadır:</w:t>
      </w: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Kısa dikkat süresi </w:t>
            </w:r>
            <w:r w:rsidRPr="000A2102">
              <w:rPr>
                <w:rFonts w:ascii="Arial" w:eastAsia="Times New Roman" w:hAnsi="Arial" w:cs="Arial"/>
                <w:color w:val="636363"/>
                <w:sz w:val="24"/>
                <w:szCs w:val="24"/>
                <w:lang w:eastAsia="tr-TR"/>
              </w:rPr>
              <w:t>(</w:t>
            </w:r>
            <w:proofErr w:type="spellStart"/>
            <w:r w:rsidRPr="000A2102">
              <w:rPr>
                <w:rFonts w:ascii="Arial" w:eastAsia="Times New Roman" w:hAnsi="Arial" w:cs="Arial"/>
                <w:color w:val="636363"/>
                <w:sz w:val="24"/>
                <w:szCs w:val="24"/>
                <w:lang w:eastAsia="tr-TR"/>
              </w:rPr>
              <w:t>poor</w:t>
            </w:r>
            <w:proofErr w:type="spellEnd"/>
            <w:r w:rsidRPr="000A2102">
              <w:rPr>
                <w:rFonts w:ascii="Arial" w:eastAsia="Times New Roman" w:hAnsi="Arial" w:cs="Arial"/>
                <w:color w:val="636363"/>
                <w:sz w:val="24"/>
                <w:szCs w:val="24"/>
                <w:lang w:eastAsia="tr-TR"/>
              </w:rPr>
              <w:t xml:space="preserve"> </w:t>
            </w:r>
            <w:proofErr w:type="spellStart"/>
            <w:r w:rsidRPr="000A2102">
              <w:rPr>
                <w:rFonts w:ascii="Arial" w:eastAsia="Times New Roman" w:hAnsi="Arial" w:cs="Arial"/>
                <w:color w:val="636363"/>
                <w:sz w:val="24"/>
                <w:szCs w:val="24"/>
                <w:lang w:eastAsia="tr-TR"/>
              </w:rPr>
              <w:t>attention</w:t>
            </w:r>
            <w:proofErr w:type="spellEnd"/>
            <w:r w:rsidRPr="000A2102">
              <w:rPr>
                <w:rFonts w:ascii="Arial" w:eastAsia="Times New Roman" w:hAnsi="Arial" w:cs="Arial"/>
                <w:color w:val="636363"/>
                <w:sz w:val="24"/>
                <w:szCs w:val="24"/>
                <w:lang w:eastAsia="tr-TR"/>
              </w:rPr>
              <w:t xml:space="preserve"> </w:t>
            </w:r>
            <w:proofErr w:type="spellStart"/>
            <w:r w:rsidRPr="000A2102">
              <w:rPr>
                <w:rFonts w:ascii="Arial" w:eastAsia="Times New Roman" w:hAnsi="Arial" w:cs="Arial"/>
                <w:color w:val="636363"/>
                <w:sz w:val="24"/>
                <w:szCs w:val="24"/>
                <w:lang w:eastAsia="tr-TR"/>
              </w:rPr>
              <w:t>span</w:t>
            </w:r>
            <w:proofErr w:type="spellEnd"/>
            <w:r w:rsidRPr="000A2102">
              <w:rPr>
                <w:rFonts w:ascii="Arial" w:eastAsia="Times New Roman" w:hAnsi="Arial" w:cs="Arial"/>
                <w:color w:val="636363"/>
                <w:sz w:val="24"/>
                <w:szCs w:val="24"/>
                <w:lang w:eastAsia="tr-TR"/>
              </w:rPr>
              <w:t>)</w:t>
            </w:r>
          </w:p>
        </w:tc>
      </w:tr>
    </w:tbl>
    <w:p w:rsidR="000A2102" w:rsidRPr="000A2102" w:rsidRDefault="000A2102" w:rsidP="000A2102">
      <w:pPr>
        <w:spacing w:after="0" w:line="240" w:lineRule="auto"/>
        <w:rPr>
          <w:rFonts w:ascii="Times New Roman" w:eastAsia="Times New Roman" w:hAnsi="Times New Roman" w:cs="Times New Roman"/>
          <w:vanish/>
          <w:sz w:val="24"/>
          <w:szCs w:val="24"/>
          <w:lang w:eastAsia="tr-TR"/>
        </w:rPr>
      </w:pP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Yetersiz dürtü kontrolü </w:t>
            </w:r>
            <w:r w:rsidRPr="000A2102">
              <w:rPr>
                <w:rFonts w:ascii="Arial" w:eastAsia="Times New Roman" w:hAnsi="Arial" w:cs="Arial"/>
                <w:color w:val="636363"/>
                <w:sz w:val="24"/>
                <w:szCs w:val="24"/>
                <w:lang w:eastAsia="tr-TR"/>
              </w:rPr>
              <w:t>(</w:t>
            </w:r>
            <w:proofErr w:type="spellStart"/>
            <w:r w:rsidRPr="000A2102">
              <w:rPr>
                <w:rFonts w:ascii="Arial" w:eastAsia="Times New Roman" w:hAnsi="Arial" w:cs="Arial"/>
                <w:color w:val="636363"/>
                <w:sz w:val="24"/>
                <w:szCs w:val="24"/>
                <w:lang w:eastAsia="tr-TR"/>
              </w:rPr>
              <w:t>weak</w:t>
            </w:r>
            <w:proofErr w:type="spellEnd"/>
            <w:r w:rsidRPr="000A2102">
              <w:rPr>
                <w:rFonts w:ascii="Arial" w:eastAsia="Times New Roman" w:hAnsi="Arial" w:cs="Arial"/>
                <w:color w:val="636363"/>
                <w:sz w:val="24"/>
                <w:szCs w:val="24"/>
                <w:lang w:eastAsia="tr-TR"/>
              </w:rPr>
              <w:t xml:space="preserve"> </w:t>
            </w:r>
            <w:proofErr w:type="spellStart"/>
            <w:r w:rsidRPr="000A2102">
              <w:rPr>
                <w:rFonts w:ascii="Arial" w:eastAsia="Times New Roman" w:hAnsi="Arial" w:cs="Arial"/>
                <w:color w:val="636363"/>
                <w:sz w:val="24"/>
                <w:szCs w:val="24"/>
                <w:lang w:eastAsia="tr-TR"/>
              </w:rPr>
              <w:t>impulse</w:t>
            </w:r>
            <w:proofErr w:type="spellEnd"/>
            <w:r w:rsidRPr="000A2102">
              <w:rPr>
                <w:rFonts w:ascii="Arial" w:eastAsia="Times New Roman" w:hAnsi="Arial" w:cs="Arial"/>
                <w:color w:val="636363"/>
                <w:sz w:val="24"/>
                <w:szCs w:val="24"/>
                <w:lang w:eastAsia="tr-TR"/>
              </w:rPr>
              <w:t xml:space="preserve"> </w:t>
            </w:r>
            <w:proofErr w:type="spellStart"/>
            <w:r w:rsidRPr="000A2102">
              <w:rPr>
                <w:rFonts w:ascii="Arial" w:eastAsia="Times New Roman" w:hAnsi="Arial" w:cs="Arial"/>
                <w:color w:val="636363"/>
                <w:sz w:val="24"/>
                <w:szCs w:val="24"/>
                <w:lang w:eastAsia="tr-TR"/>
              </w:rPr>
              <w:t>control</w:t>
            </w:r>
            <w:proofErr w:type="spellEnd"/>
            <w:r w:rsidRPr="000A2102">
              <w:rPr>
                <w:rFonts w:ascii="Arial" w:eastAsia="Times New Roman" w:hAnsi="Arial" w:cs="Arial"/>
                <w:color w:val="636363"/>
                <w:sz w:val="24"/>
                <w:szCs w:val="24"/>
                <w:lang w:eastAsia="tr-TR"/>
              </w:rPr>
              <w:t>)</w:t>
            </w:r>
          </w:p>
        </w:tc>
      </w:tr>
    </w:tbl>
    <w:p w:rsidR="000A2102" w:rsidRPr="000A2102" w:rsidRDefault="000A2102" w:rsidP="000A2102">
      <w:pPr>
        <w:spacing w:after="0" w:line="240" w:lineRule="auto"/>
        <w:rPr>
          <w:rFonts w:ascii="Times New Roman" w:eastAsia="Times New Roman" w:hAnsi="Times New Roman" w:cs="Times New Roman"/>
          <w:vanish/>
          <w:sz w:val="24"/>
          <w:szCs w:val="24"/>
          <w:lang w:eastAsia="tr-TR"/>
        </w:rPr>
      </w:pPr>
    </w:p>
    <w:tbl>
      <w:tblPr>
        <w:tblW w:w="4958" w:type="pct"/>
        <w:tblCellSpacing w:w="0" w:type="dxa"/>
        <w:tblCellMar>
          <w:left w:w="0" w:type="dxa"/>
          <w:right w:w="0" w:type="dxa"/>
        </w:tblCellMar>
        <w:tblLook w:val="04A0"/>
      </w:tblPr>
      <w:tblGrid>
        <w:gridCol w:w="67"/>
        <w:gridCol w:w="10616"/>
      </w:tblGrid>
      <w:tr w:rsidR="000A2102" w:rsidRPr="000A2102" w:rsidTr="000A2102">
        <w:trPr>
          <w:trHeight w:val="284"/>
          <w:tblCellSpacing w:w="0" w:type="dxa"/>
        </w:trPr>
        <w:tc>
          <w:tcPr>
            <w:tcW w:w="66"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10616" w:type="dxa"/>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Aşırı hareketlilik </w:t>
            </w:r>
            <w:r w:rsidRPr="000A2102">
              <w:rPr>
                <w:rFonts w:ascii="Arial" w:eastAsia="Times New Roman" w:hAnsi="Arial" w:cs="Arial"/>
                <w:color w:val="636363"/>
                <w:sz w:val="24"/>
                <w:szCs w:val="24"/>
                <w:lang w:eastAsia="tr-TR"/>
              </w:rPr>
              <w:t>(</w:t>
            </w:r>
            <w:proofErr w:type="spellStart"/>
            <w:r w:rsidRPr="000A2102">
              <w:rPr>
                <w:rFonts w:ascii="Arial" w:eastAsia="Times New Roman" w:hAnsi="Arial" w:cs="Arial"/>
                <w:color w:val="636363"/>
                <w:sz w:val="24"/>
                <w:szCs w:val="24"/>
                <w:lang w:eastAsia="tr-TR"/>
              </w:rPr>
              <w:t>hyperactivity</w:t>
            </w:r>
            <w:proofErr w:type="spellEnd"/>
            <w:r w:rsidRPr="000A2102">
              <w:rPr>
                <w:rFonts w:ascii="Arial" w:eastAsia="Times New Roman" w:hAnsi="Arial" w:cs="Arial"/>
                <w:color w:val="636363"/>
                <w:sz w:val="24"/>
                <w:szCs w:val="24"/>
                <w:lang w:eastAsia="tr-TR"/>
              </w:rPr>
              <w:t>)</w:t>
            </w:r>
          </w:p>
        </w:tc>
      </w:tr>
    </w:tbl>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xml:space="preserve">Başlangıcı genellikle 3 yaş dolaylarında olmakla birlikte, tanı düzenli öğrenim için gerekli dikkat süresi ve yoğunlaşmasının gelişmesinin beklendiği ilkokul yıllarında konulmaktadır. ADHD </w:t>
      </w:r>
      <w:proofErr w:type="spellStart"/>
      <w:r w:rsidRPr="000A2102">
        <w:rPr>
          <w:rFonts w:ascii="Arial" w:eastAsia="Times New Roman" w:hAnsi="Arial" w:cs="Arial"/>
          <w:color w:val="636363"/>
          <w:sz w:val="24"/>
          <w:szCs w:val="24"/>
          <w:lang w:eastAsia="tr-TR"/>
        </w:rPr>
        <w:t>populasyonun</w:t>
      </w:r>
      <w:proofErr w:type="spellEnd"/>
      <w:r w:rsidRPr="000A2102">
        <w:rPr>
          <w:rFonts w:ascii="Arial" w:eastAsia="Times New Roman" w:hAnsi="Arial" w:cs="Arial"/>
          <w:color w:val="636363"/>
          <w:sz w:val="24"/>
          <w:szCs w:val="24"/>
          <w:lang w:eastAsia="tr-TR"/>
        </w:rPr>
        <w:t xml:space="preserve"> yaklaşık </w:t>
      </w:r>
      <w:r w:rsidRPr="000A2102">
        <w:rPr>
          <w:rFonts w:ascii="Arial" w:eastAsia="Times New Roman" w:hAnsi="Arial" w:cs="Arial"/>
          <w:b/>
          <w:bCs/>
          <w:color w:val="636363"/>
          <w:sz w:val="24"/>
          <w:szCs w:val="24"/>
          <w:lang w:eastAsia="tr-TR"/>
        </w:rPr>
        <w:t>%3-6</w:t>
      </w:r>
      <w:r w:rsidRPr="000A2102">
        <w:rPr>
          <w:rFonts w:ascii="Arial" w:eastAsia="Times New Roman" w:hAnsi="Arial" w:cs="Arial"/>
          <w:color w:val="636363"/>
          <w:sz w:val="24"/>
          <w:szCs w:val="24"/>
          <w:lang w:eastAsia="tr-TR"/>
        </w:rPr>
        <w:t>’sında gözlenir. Erkek / Kız oranı </w:t>
      </w:r>
      <w:r w:rsidRPr="000A2102">
        <w:rPr>
          <w:rFonts w:ascii="Arial" w:eastAsia="Times New Roman" w:hAnsi="Arial" w:cs="Arial"/>
          <w:b/>
          <w:bCs/>
          <w:color w:val="636363"/>
          <w:sz w:val="24"/>
          <w:szCs w:val="24"/>
          <w:lang w:eastAsia="tr-TR"/>
        </w:rPr>
        <w:t>3/1</w:t>
      </w:r>
      <w:r w:rsidRPr="000A2102">
        <w:rPr>
          <w:rFonts w:ascii="Arial" w:eastAsia="Times New Roman" w:hAnsi="Arial" w:cs="Arial"/>
          <w:color w:val="636363"/>
          <w:sz w:val="24"/>
          <w:szCs w:val="24"/>
          <w:lang w:eastAsia="tr-TR"/>
        </w:rPr>
        <w:t> ‘</w:t>
      </w:r>
      <w:proofErr w:type="spellStart"/>
      <w:r w:rsidRPr="000A2102">
        <w:rPr>
          <w:rFonts w:ascii="Arial" w:eastAsia="Times New Roman" w:hAnsi="Arial" w:cs="Arial"/>
          <w:color w:val="636363"/>
          <w:sz w:val="24"/>
          <w:szCs w:val="24"/>
          <w:lang w:eastAsia="tr-TR"/>
        </w:rPr>
        <w:t>dir</w:t>
      </w:r>
      <w:proofErr w:type="spellEnd"/>
      <w:r w:rsidRPr="000A2102">
        <w:rPr>
          <w:rFonts w:ascii="Arial" w:eastAsia="Times New Roman" w:hAnsi="Arial" w:cs="Arial"/>
          <w:color w:val="636363"/>
          <w:sz w:val="24"/>
          <w:szCs w:val="24"/>
          <w:lang w:eastAsia="tr-TR"/>
        </w:rPr>
        <w:t>.</w:t>
      </w:r>
    </w:p>
    <w:p w:rsidR="000A2102" w:rsidRPr="000A2102" w:rsidRDefault="000A2102" w:rsidP="000A2102">
      <w:pPr>
        <w:numPr>
          <w:ilvl w:val="0"/>
          <w:numId w:val="1"/>
        </w:numPr>
        <w:spacing w:before="100" w:beforeAutospacing="1" w:after="100" w:afterAutospacing="1" w:line="240" w:lineRule="auto"/>
        <w:ind w:left="0"/>
        <w:jc w:val="both"/>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 xml:space="preserve">DEHB’ </w:t>
      </w:r>
      <w:proofErr w:type="spellStart"/>
      <w:r w:rsidRPr="000A2102">
        <w:rPr>
          <w:rFonts w:ascii="Arial" w:eastAsia="Times New Roman" w:hAnsi="Arial" w:cs="Arial"/>
          <w:b/>
          <w:bCs/>
          <w:color w:val="636363"/>
          <w:sz w:val="24"/>
          <w:szCs w:val="24"/>
          <w:lang w:eastAsia="tr-TR"/>
        </w:rPr>
        <w:t>nun</w:t>
      </w:r>
      <w:proofErr w:type="spellEnd"/>
      <w:r w:rsidRPr="000A2102">
        <w:rPr>
          <w:rFonts w:ascii="Arial" w:eastAsia="Times New Roman" w:hAnsi="Arial" w:cs="Arial"/>
          <w:b/>
          <w:bCs/>
          <w:color w:val="636363"/>
          <w:sz w:val="24"/>
          <w:szCs w:val="24"/>
          <w:lang w:eastAsia="tr-TR"/>
        </w:rPr>
        <w:t xml:space="preserve"> en sık </w:t>
      </w:r>
      <w:proofErr w:type="gramStart"/>
      <w:r w:rsidRPr="000A2102">
        <w:rPr>
          <w:rFonts w:ascii="Arial" w:eastAsia="Times New Roman" w:hAnsi="Arial" w:cs="Arial"/>
          <w:b/>
          <w:bCs/>
          <w:color w:val="636363"/>
          <w:sz w:val="24"/>
          <w:szCs w:val="24"/>
          <w:lang w:eastAsia="tr-TR"/>
        </w:rPr>
        <w:t>semptomları</w:t>
      </w:r>
      <w:proofErr w:type="gramEnd"/>
      <w:r w:rsidRPr="000A2102">
        <w:rPr>
          <w:rFonts w:ascii="Arial" w:eastAsia="Times New Roman" w:hAnsi="Arial" w:cs="Arial"/>
          <w:b/>
          <w:bCs/>
          <w:color w:val="636363"/>
          <w:sz w:val="24"/>
          <w:szCs w:val="24"/>
          <w:lang w:eastAsia="tr-TR"/>
        </w:rPr>
        <w:t xml:space="preserve"> nelerdir?</w:t>
      </w: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Aşırı hareketlilik veya kıvranma</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Yerinde oturmada güçlük</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Çok konuşma</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Dikkatini sürdürmede güçlük</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Dikkatin kolay dağılması</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Sıklıkla bir şeyler kaybetme</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Sınıfta sorulara birden atlayıp cevap verme</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Kuralları takip etmede güçlük</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Sessizce oynamada güçlük</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Oyunlarda sırasını beklemekte güçlük</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Bir aktiviteden diğer aktiviteye kayma</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Sıklıkla araya girme, sözünü kesme</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Sıklıkla ne söylendiğini dinlememe</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Sıklıkla tehlikeli aktivitelerle uğraşma</w:t>
            </w:r>
          </w:p>
        </w:tc>
      </w:tr>
    </w:tbl>
    <w:p w:rsidR="000A2102" w:rsidRPr="000A2102" w:rsidRDefault="000A2102" w:rsidP="000A2102">
      <w:pPr>
        <w:numPr>
          <w:ilvl w:val="0"/>
          <w:numId w:val="2"/>
        </w:numPr>
        <w:spacing w:before="100" w:beforeAutospacing="1" w:after="100" w:afterAutospacing="1" w:line="240" w:lineRule="auto"/>
        <w:ind w:left="0"/>
        <w:jc w:val="both"/>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Nasıl DEHB tanısı konur?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Tanı koyarken 2 ana yaklaşım var:</w:t>
      </w: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DSM-IV </w:t>
            </w:r>
            <w:r w:rsidRPr="000A2102">
              <w:rPr>
                <w:rFonts w:ascii="Arial" w:eastAsia="Times New Roman" w:hAnsi="Arial" w:cs="Arial"/>
                <w:color w:val="636363"/>
                <w:sz w:val="24"/>
                <w:szCs w:val="24"/>
                <w:lang w:eastAsia="tr-TR"/>
              </w:rPr>
              <w:t>(APA, Amerikan)</w:t>
            </w:r>
          </w:p>
        </w:tc>
      </w:tr>
    </w:tbl>
    <w:p w:rsidR="000A2102" w:rsidRPr="000A2102" w:rsidRDefault="000A2102" w:rsidP="000A2102">
      <w:pPr>
        <w:spacing w:after="0" w:line="240" w:lineRule="auto"/>
        <w:rPr>
          <w:rFonts w:ascii="Times New Roman" w:eastAsia="Times New Roman" w:hAnsi="Times New Roman" w:cs="Times New Roman"/>
          <w:vanish/>
          <w:sz w:val="24"/>
          <w:szCs w:val="24"/>
          <w:lang w:eastAsia="tr-TR"/>
        </w:rPr>
      </w:pP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ICD-10 </w:t>
            </w:r>
            <w:r w:rsidRPr="000A2102">
              <w:rPr>
                <w:rFonts w:ascii="Arial" w:eastAsia="Times New Roman" w:hAnsi="Arial" w:cs="Arial"/>
                <w:color w:val="636363"/>
                <w:sz w:val="24"/>
                <w:szCs w:val="24"/>
                <w:lang w:eastAsia="tr-TR"/>
              </w:rPr>
              <w:t>(WHO, Avrupa)</w:t>
            </w:r>
          </w:p>
        </w:tc>
      </w:tr>
    </w:tbl>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ICD-10 daha çok hareketlilik sonrasında, dikkat üzerine yoğunlaşır. Tanıda DSM-IV daha sık kullanılmaktadır.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DSM-</w:t>
      </w:r>
      <w:proofErr w:type="spellStart"/>
      <w:r w:rsidRPr="000A2102">
        <w:rPr>
          <w:rFonts w:ascii="Arial" w:eastAsia="Times New Roman" w:hAnsi="Arial" w:cs="Arial"/>
          <w:color w:val="636363"/>
          <w:sz w:val="24"/>
          <w:szCs w:val="24"/>
          <w:lang w:eastAsia="tr-TR"/>
        </w:rPr>
        <w:t>IV’e</w:t>
      </w:r>
      <w:proofErr w:type="spellEnd"/>
      <w:r w:rsidRPr="000A2102">
        <w:rPr>
          <w:rFonts w:ascii="Arial" w:eastAsia="Times New Roman" w:hAnsi="Arial" w:cs="Arial"/>
          <w:color w:val="636363"/>
          <w:sz w:val="24"/>
          <w:szCs w:val="24"/>
          <w:lang w:eastAsia="tr-TR"/>
        </w:rPr>
        <w:t xml:space="preserve"> göre </w:t>
      </w:r>
      <w:proofErr w:type="spellStart"/>
      <w:r w:rsidRPr="000A2102">
        <w:rPr>
          <w:rFonts w:ascii="Arial" w:eastAsia="Times New Roman" w:hAnsi="Arial" w:cs="Arial"/>
          <w:color w:val="636363"/>
          <w:sz w:val="24"/>
          <w:szCs w:val="24"/>
          <w:lang w:eastAsia="tr-TR"/>
        </w:rPr>
        <w:t>DEHB’nun</w:t>
      </w:r>
      <w:proofErr w:type="spellEnd"/>
      <w:r w:rsidRPr="000A2102">
        <w:rPr>
          <w:rFonts w:ascii="Arial" w:eastAsia="Times New Roman" w:hAnsi="Arial" w:cs="Arial"/>
          <w:color w:val="636363"/>
          <w:sz w:val="24"/>
          <w:szCs w:val="24"/>
          <w:lang w:eastAsia="tr-TR"/>
        </w:rPr>
        <w:t xml:space="preserve"> 3 tipi vardır:</w:t>
      </w: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ADHD-IN </w:t>
            </w:r>
            <w:r w:rsidRPr="000A2102">
              <w:rPr>
                <w:rFonts w:ascii="Arial" w:eastAsia="Times New Roman" w:hAnsi="Arial" w:cs="Arial"/>
                <w:color w:val="636363"/>
                <w:sz w:val="24"/>
                <w:szCs w:val="24"/>
                <w:lang w:eastAsia="tr-TR"/>
              </w:rPr>
              <w:t>(</w:t>
            </w:r>
            <w:proofErr w:type="spellStart"/>
            <w:r w:rsidRPr="000A2102">
              <w:rPr>
                <w:rFonts w:ascii="Arial" w:eastAsia="Times New Roman" w:hAnsi="Arial" w:cs="Arial"/>
                <w:color w:val="636363"/>
                <w:sz w:val="24"/>
                <w:szCs w:val="24"/>
                <w:lang w:eastAsia="tr-TR"/>
              </w:rPr>
              <w:t>predominately</w:t>
            </w:r>
            <w:proofErr w:type="spellEnd"/>
            <w:r w:rsidRPr="000A2102">
              <w:rPr>
                <w:rFonts w:ascii="Arial" w:eastAsia="Times New Roman" w:hAnsi="Arial" w:cs="Arial"/>
                <w:color w:val="636363"/>
                <w:sz w:val="24"/>
                <w:szCs w:val="24"/>
                <w:lang w:eastAsia="tr-TR"/>
              </w:rPr>
              <w:t xml:space="preserve"> </w:t>
            </w:r>
            <w:proofErr w:type="spellStart"/>
            <w:r w:rsidRPr="000A2102">
              <w:rPr>
                <w:rFonts w:ascii="Arial" w:eastAsia="Times New Roman" w:hAnsi="Arial" w:cs="Arial"/>
                <w:color w:val="636363"/>
                <w:sz w:val="24"/>
                <w:szCs w:val="24"/>
                <w:lang w:eastAsia="tr-TR"/>
              </w:rPr>
              <w:t>inattentive</w:t>
            </w:r>
            <w:proofErr w:type="spellEnd"/>
            <w:r w:rsidRPr="000A2102">
              <w:rPr>
                <w:rFonts w:ascii="Arial" w:eastAsia="Times New Roman" w:hAnsi="Arial" w:cs="Arial"/>
                <w:color w:val="636363"/>
                <w:sz w:val="24"/>
                <w:szCs w:val="24"/>
                <w:lang w:eastAsia="tr-TR"/>
              </w:rPr>
              <w:t xml:space="preserve"> </w:t>
            </w:r>
            <w:proofErr w:type="spellStart"/>
            <w:r w:rsidRPr="000A2102">
              <w:rPr>
                <w:rFonts w:ascii="Arial" w:eastAsia="Times New Roman" w:hAnsi="Arial" w:cs="Arial"/>
                <w:color w:val="636363"/>
                <w:sz w:val="24"/>
                <w:szCs w:val="24"/>
                <w:lang w:eastAsia="tr-TR"/>
              </w:rPr>
              <w:t>type</w:t>
            </w:r>
            <w:proofErr w:type="spellEnd"/>
            <w:r w:rsidRPr="000A2102">
              <w:rPr>
                <w:rFonts w:ascii="Arial" w:eastAsia="Times New Roman" w:hAnsi="Arial" w:cs="Arial"/>
                <w:color w:val="636363"/>
                <w:sz w:val="24"/>
                <w:szCs w:val="24"/>
                <w:lang w:eastAsia="tr-TR"/>
              </w:rPr>
              <w:t>)</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ADHD-</w:t>
            </w:r>
            <w:proofErr w:type="spellStart"/>
            <w:r w:rsidRPr="000A2102">
              <w:rPr>
                <w:rFonts w:ascii="Arial" w:eastAsia="Times New Roman" w:hAnsi="Arial" w:cs="Arial"/>
                <w:b/>
                <w:bCs/>
                <w:color w:val="636363"/>
                <w:sz w:val="24"/>
                <w:szCs w:val="24"/>
                <w:lang w:eastAsia="tr-TR"/>
              </w:rPr>
              <w:t>Combo</w:t>
            </w:r>
            <w:proofErr w:type="spellEnd"/>
            <w:r w:rsidRPr="000A2102">
              <w:rPr>
                <w:rFonts w:ascii="Arial" w:eastAsia="Times New Roman" w:hAnsi="Arial" w:cs="Arial"/>
                <w:b/>
                <w:bCs/>
                <w:color w:val="636363"/>
                <w:sz w:val="24"/>
                <w:szCs w:val="24"/>
                <w:lang w:eastAsia="tr-TR"/>
              </w:rPr>
              <w:t> </w:t>
            </w:r>
            <w:r w:rsidRPr="000A2102">
              <w:rPr>
                <w:rFonts w:ascii="Arial" w:eastAsia="Times New Roman" w:hAnsi="Arial" w:cs="Arial"/>
                <w:color w:val="636363"/>
                <w:sz w:val="24"/>
                <w:szCs w:val="24"/>
                <w:lang w:eastAsia="tr-TR"/>
              </w:rPr>
              <w:t>(</w:t>
            </w:r>
            <w:proofErr w:type="spellStart"/>
            <w:r w:rsidRPr="000A2102">
              <w:rPr>
                <w:rFonts w:ascii="Arial" w:eastAsia="Times New Roman" w:hAnsi="Arial" w:cs="Arial"/>
                <w:color w:val="636363"/>
                <w:sz w:val="24"/>
                <w:szCs w:val="24"/>
                <w:lang w:eastAsia="tr-TR"/>
              </w:rPr>
              <w:t>Combined</w:t>
            </w:r>
            <w:proofErr w:type="spellEnd"/>
            <w:r w:rsidRPr="000A2102">
              <w:rPr>
                <w:rFonts w:ascii="Arial" w:eastAsia="Times New Roman" w:hAnsi="Arial" w:cs="Arial"/>
                <w:color w:val="636363"/>
                <w:sz w:val="24"/>
                <w:szCs w:val="24"/>
                <w:lang w:eastAsia="tr-TR"/>
              </w:rPr>
              <w:t xml:space="preserve"> </w:t>
            </w:r>
            <w:proofErr w:type="spellStart"/>
            <w:r w:rsidRPr="000A2102">
              <w:rPr>
                <w:rFonts w:ascii="Arial" w:eastAsia="Times New Roman" w:hAnsi="Arial" w:cs="Arial"/>
                <w:color w:val="636363"/>
                <w:sz w:val="24"/>
                <w:szCs w:val="24"/>
                <w:lang w:eastAsia="tr-TR"/>
              </w:rPr>
              <w:t>type</w:t>
            </w:r>
            <w:proofErr w:type="spellEnd"/>
            <w:r w:rsidRPr="000A2102">
              <w:rPr>
                <w:rFonts w:ascii="Arial" w:eastAsia="Times New Roman" w:hAnsi="Arial" w:cs="Arial"/>
                <w:color w:val="636363"/>
                <w:sz w:val="24"/>
                <w:szCs w:val="24"/>
                <w:lang w:eastAsia="tr-TR"/>
              </w:rPr>
              <w:t>)</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ADHD-HI </w:t>
            </w:r>
            <w:r w:rsidRPr="000A2102">
              <w:rPr>
                <w:rFonts w:ascii="Arial" w:eastAsia="Times New Roman" w:hAnsi="Arial" w:cs="Arial"/>
                <w:color w:val="636363"/>
                <w:sz w:val="24"/>
                <w:szCs w:val="24"/>
                <w:lang w:eastAsia="tr-TR"/>
              </w:rPr>
              <w:t>(</w:t>
            </w:r>
            <w:proofErr w:type="spellStart"/>
            <w:r w:rsidRPr="000A2102">
              <w:rPr>
                <w:rFonts w:ascii="Arial" w:eastAsia="Times New Roman" w:hAnsi="Arial" w:cs="Arial"/>
                <w:color w:val="636363"/>
                <w:sz w:val="24"/>
                <w:szCs w:val="24"/>
                <w:lang w:eastAsia="tr-TR"/>
              </w:rPr>
              <w:t>predominately</w:t>
            </w:r>
            <w:proofErr w:type="spellEnd"/>
            <w:r w:rsidRPr="000A2102">
              <w:rPr>
                <w:rFonts w:ascii="Arial" w:eastAsia="Times New Roman" w:hAnsi="Arial" w:cs="Arial"/>
                <w:color w:val="636363"/>
                <w:sz w:val="24"/>
                <w:szCs w:val="24"/>
                <w:lang w:eastAsia="tr-TR"/>
              </w:rPr>
              <w:t xml:space="preserve"> </w:t>
            </w:r>
            <w:proofErr w:type="spellStart"/>
            <w:r w:rsidRPr="000A2102">
              <w:rPr>
                <w:rFonts w:ascii="Arial" w:eastAsia="Times New Roman" w:hAnsi="Arial" w:cs="Arial"/>
                <w:color w:val="636363"/>
                <w:sz w:val="24"/>
                <w:szCs w:val="24"/>
                <w:lang w:eastAsia="tr-TR"/>
              </w:rPr>
              <w:t>hyperactivity</w:t>
            </w:r>
            <w:proofErr w:type="spellEnd"/>
            <w:r w:rsidRPr="000A2102">
              <w:rPr>
                <w:rFonts w:ascii="Arial" w:eastAsia="Times New Roman" w:hAnsi="Arial" w:cs="Arial"/>
                <w:color w:val="636363"/>
                <w:sz w:val="24"/>
                <w:szCs w:val="24"/>
                <w:lang w:eastAsia="tr-TR"/>
              </w:rPr>
              <w:t>)</w:t>
            </w:r>
          </w:p>
        </w:tc>
      </w:tr>
    </w:tbl>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lastRenderedPageBreak/>
        <w:t>Tanı için gözlenen belirtilerin </w:t>
      </w:r>
      <w:r w:rsidRPr="000A2102">
        <w:rPr>
          <w:rFonts w:ascii="Arial" w:eastAsia="Times New Roman" w:hAnsi="Arial" w:cs="Arial"/>
          <w:b/>
          <w:bCs/>
          <w:color w:val="636363"/>
          <w:sz w:val="24"/>
          <w:szCs w:val="24"/>
          <w:lang w:eastAsia="tr-TR"/>
        </w:rPr>
        <w:t>EV ve OKUL gibi İKİ ORTAMDA (IN TWO SETTINGS) </w:t>
      </w:r>
      <w:r w:rsidRPr="000A2102">
        <w:rPr>
          <w:rFonts w:ascii="Arial" w:eastAsia="Times New Roman" w:hAnsi="Arial" w:cs="Arial"/>
          <w:color w:val="636363"/>
          <w:sz w:val="24"/>
          <w:szCs w:val="24"/>
          <w:lang w:eastAsia="tr-TR"/>
        </w:rPr>
        <w:t>gözlenmesi gereklidir.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4. DEHB bir hastalık olarak düşünüle bilinir mi?</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proofErr w:type="spellStart"/>
      <w:r w:rsidRPr="000A2102">
        <w:rPr>
          <w:rFonts w:ascii="Arial" w:eastAsia="Times New Roman" w:hAnsi="Arial" w:cs="Arial"/>
          <w:color w:val="636363"/>
          <w:sz w:val="24"/>
          <w:szCs w:val="24"/>
          <w:lang w:eastAsia="tr-TR"/>
        </w:rPr>
        <w:t>Evalutionary</w:t>
      </w:r>
      <w:proofErr w:type="spellEnd"/>
      <w:r w:rsidRPr="000A2102">
        <w:rPr>
          <w:rFonts w:ascii="Arial" w:eastAsia="Times New Roman" w:hAnsi="Arial" w:cs="Arial"/>
          <w:color w:val="636363"/>
          <w:sz w:val="24"/>
          <w:szCs w:val="24"/>
          <w:lang w:eastAsia="tr-TR"/>
        </w:rPr>
        <w:t xml:space="preserve"> görüşe göre DEHB bir kişilik tipi veya başa çıkma şeklidir. </w:t>
      </w:r>
      <w:proofErr w:type="spellStart"/>
      <w:r w:rsidRPr="000A2102">
        <w:rPr>
          <w:rFonts w:ascii="Arial" w:eastAsia="Times New Roman" w:hAnsi="Arial" w:cs="Arial"/>
          <w:color w:val="636363"/>
          <w:sz w:val="24"/>
          <w:szCs w:val="24"/>
          <w:lang w:eastAsia="tr-TR"/>
        </w:rPr>
        <w:t>DEHB’lular</w:t>
      </w:r>
      <w:proofErr w:type="spellEnd"/>
      <w:r w:rsidRPr="000A2102">
        <w:rPr>
          <w:rFonts w:ascii="Arial" w:eastAsia="Times New Roman" w:hAnsi="Arial" w:cs="Arial"/>
          <w:color w:val="636363"/>
          <w:sz w:val="24"/>
          <w:szCs w:val="24"/>
          <w:lang w:eastAsia="tr-TR"/>
        </w:rPr>
        <w:t xml:space="preserve"> farklıdır fakat hasta değildirler.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5. Yeni bir hastalık mı?</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xml:space="preserve">Hayır, tıbbi </w:t>
      </w:r>
      <w:proofErr w:type="gramStart"/>
      <w:r w:rsidRPr="000A2102">
        <w:rPr>
          <w:rFonts w:ascii="Arial" w:eastAsia="Times New Roman" w:hAnsi="Arial" w:cs="Arial"/>
          <w:color w:val="636363"/>
          <w:sz w:val="24"/>
          <w:szCs w:val="24"/>
          <w:lang w:eastAsia="tr-TR"/>
        </w:rPr>
        <w:t>literatürde</w:t>
      </w:r>
      <w:proofErr w:type="gramEnd"/>
      <w:r w:rsidRPr="000A2102">
        <w:rPr>
          <w:rFonts w:ascii="Arial" w:eastAsia="Times New Roman" w:hAnsi="Arial" w:cs="Arial"/>
          <w:color w:val="636363"/>
          <w:sz w:val="24"/>
          <w:szCs w:val="24"/>
          <w:lang w:eastAsia="tr-TR"/>
        </w:rPr>
        <w:t xml:space="preserve"> yüzyıldan daha öncesinde tespit edilmiştir. Ünlü Alman öykü yazarı </w:t>
      </w:r>
      <w:proofErr w:type="spellStart"/>
      <w:r w:rsidRPr="000A2102">
        <w:rPr>
          <w:rFonts w:ascii="Arial" w:eastAsia="Times New Roman" w:hAnsi="Arial" w:cs="Arial"/>
          <w:color w:val="636363"/>
          <w:sz w:val="24"/>
          <w:szCs w:val="24"/>
          <w:lang w:eastAsia="tr-TR"/>
        </w:rPr>
        <w:t>Hoffman</w:t>
      </w:r>
      <w:proofErr w:type="spellEnd"/>
      <w:r w:rsidRPr="000A2102">
        <w:rPr>
          <w:rFonts w:ascii="Arial" w:eastAsia="Times New Roman" w:hAnsi="Arial" w:cs="Arial"/>
          <w:color w:val="636363"/>
          <w:sz w:val="24"/>
          <w:szCs w:val="24"/>
          <w:lang w:eastAsia="tr-TR"/>
        </w:rPr>
        <w:t xml:space="preserve"> (</w:t>
      </w:r>
      <w:proofErr w:type="spellStart"/>
      <w:r w:rsidRPr="000A2102">
        <w:rPr>
          <w:rFonts w:ascii="Arial" w:eastAsia="Times New Roman" w:hAnsi="Arial" w:cs="Arial"/>
          <w:color w:val="636363"/>
          <w:sz w:val="24"/>
          <w:szCs w:val="24"/>
          <w:lang w:eastAsia="tr-TR"/>
        </w:rPr>
        <w:t>Struwwelpeter</w:t>
      </w:r>
      <w:proofErr w:type="spellEnd"/>
      <w:r w:rsidRPr="000A2102">
        <w:rPr>
          <w:rFonts w:ascii="Arial" w:eastAsia="Times New Roman" w:hAnsi="Arial" w:cs="Arial"/>
          <w:color w:val="636363"/>
          <w:sz w:val="24"/>
          <w:szCs w:val="24"/>
          <w:lang w:eastAsia="tr-TR"/>
        </w:rPr>
        <w:t xml:space="preserve"> eserinde) çocuklar için yazdığı bir şiirde </w:t>
      </w:r>
      <w:proofErr w:type="spellStart"/>
      <w:r w:rsidRPr="000A2102">
        <w:rPr>
          <w:rFonts w:ascii="Arial" w:eastAsia="Times New Roman" w:hAnsi="Arial" w:cs="Arial"/>
          <w:color w:val="636363"/>
          <w:sz w:val="24"/>
          <w:szCs w:val="24"/>
          <w:lang w:eastAsia="tr-TR"/>
        </w:rPr>
        <w:t>DEHB’lu</w:t>
      </w:r>
      <w:proofErr w:type="spellEnd"/>
      <w:r w:rsidRPr="000A2102">
        <w:rPr>
          <w:rFonts w:ascii="Arial" w:eastAsia="Times New Roman" w:hAnsi="Arial" w:cs="Arial"/>
          <w:color w:val="636363"/>
          <w:sz w:val="24"/>
          <w:szCs w:val="24"/>
          <w:lang w:eastAsia="tr-TR"/>
        </w:rPr>
        <w:t xml:space="preserve"> bir çocuğu tanımlamaktadır.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6. Başka hangi isimlerle bilinir?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xml:space="preserve">Minimal beyin </w:t>
      </w:r>
      <w:proofErr w:type="spellStart"/>
      <w:r w:rsidRPr="000A2102">
        <w:rPr>
          <w:rFonts w:ascii="Arial" w:eastAsia="Times New Roman" w:hAnsi="Arial" w:cs="Arial"/>
          <w:color w:val="636363"/>
          <w:sz w:val="24"/>
          <w:szCs w:val="24"/>
          <w:lang w:eastAsia="tr-TR"/>
        </w:rPr>
        <w:t>disfonksiyonu</w:t>
      </w:r>
      <w:proofErr w:type="spellEnd"/>
      <w:r w:rsidRPr="000A2102">
        <w:rPr>
          <w:rFonts w:ascii="Arial" w:eastAsia="Times New Roman" w:hAnsi="Arial" w:cs="Arial"/>
          <w:color w:val="636363"/>
          <w:sz w:val="24"/>
          <w:szCs w:val="24"/>
          <w:lang w:eastAsia="tr-TR"/>
        </w:rPr>
        <w:t xml:space="preserve"> (MBD) ve </w:t>
      </w:r>
      <w:proofErr w:type="spellStart"/>
      <w:r w:rsidRPr="000A2102">
        <w:rPr>
          <w:rFonts w:ascii="Arial" w:eastAsia="Times New Roman" w:hAnsi="Arial" w:cs="Arial"/>
          <w:color w:val="636363"/>
          <w:sz w:val="24"/>
          <w:szCs w:val="24"/>
          <w:lang w:eastAsia="tr-TR"/>
        </w:rPr>
        <w:t>hiperaktivite</w:t>
      </w:r>
      <w:proofErr w:type="spellEnd"/>
      <w:r w:rsidRPr="000A2102">
        <w:rPr>
          <w:rFonts w:ascii="Arial" w:eastAsia="Times New Roman" w:hAnsi="Arial" w:cs="Arial"/>
          <w:color w:val="636363"/>
          <w:sz w:val="24"/>
          <w:szCs w:val="24"/>
          <w:lang w:eastAsia="tr-TR"/>
        </w:rPr>
        <w:t xml:space="preserve"> veya </w:t>
      </w:r>
      <w:proofErr w:type="spellStart"/>
      <w:r w:rsidRPr="000A2102">
        <w:rPr>
          <w:rFonts w:ascii="Arial" w:eastAsia="Times New Roman" w:hAnsi="Arial" w:cs="Arial"/>
          <w:color w:val="636363"/>
          <w:sz w:val="24"/>
          <w:szCs w:val="24"/>
          <w:lang w:eastAsia="tr-TR"/>
        </w:rPr>
        <w:t>conduct</w:t>
      </w:r>
      <w:proofErr w:type="spellEnd"/>
      <w:r w:rsidRPr="000A2102">
        <w:rPr>
          <w:rFonts w:ascii="Arial" w:eastAsia="Times New Roman" w:hAnsi="Arial" w:cs="Arial"/>
          <w:color w:val="636363"/>
          <w:sz w:val="24"/>
          <w:szCs w:val="24"/>
          <w:lang w:eastAsia="tr-TR"/>
        </w:rPr>
        <w:t xml:space="preserve"> </w:t>
      </w:r>
      <w:proofErr w:type="spellStart"/>
      <w:r w:rsidRPr="000A2102">
        <w:rPr>
          <w:rFonts w:ascii="Arial" w:eastAsia="Times New Roman" w:hAnsi="Arial" w:cs="Arial"/>
          <w:color w:val="636363"/>
          <w:sz w:val="24"/>
          <w:szCs w:val="24"/>
          <w:lang w:eastAsia="tr-TR"/>
        </w:rPr>
        <w:t>disorder</w:t>
      </w:r>
      <w:proofErr w:type="spellEnd"/>
      <w:r w:rsidRPr="000A2102">
        <w:rPr>
          <w:rFonts w:ascii="Arial" w:eastAsia="Times New Roman" w:hAnsi="Arial" w:cs="Arial"/>
          <w:color w:val="636363"/>
          <w:sz w:val="24"/>
          <w:szCs w:val="24"/>
          <w:lang w:eastAsia="tr-TR"/>
        </w:rPr>
        <w:t xml:space="preserve"> (bazı </w:t>
      </w:r>
      <w:proofErr w:type="spellStart"/>
      <w:r w:rsidRPr="000A2102">
        <w:rPr>
          <w:rFonts w:ascii="Arial" w:eastAsia="Times New Roman" w:hAnsi="Arial" w:cs="Arial"/>
          <w:color w:val="636363"/>
          <w:sz w:val="24"/>
          <w:szCs w:val="24"/>
          <w:lang w:eastAsia="tr-TR"/>
        </w:rPr>
        <w:t>ingilizler</w:t>
      </w:r>
      <w:proofErr w:type="spellEnd"/>
      <w:r w:rsidRPr="000A2102">
        <w:rPr>
          <w:rFonts w:ascii="Arial" w:eastAsia="Times New Roman" w:hAnsi="Arial" w:cs="Arial"/>
          <w:color w:val="636363"/>
          <w:sz w:val="24"/>
          <w:szCs w:val="24"/>
          <w:lang w:eastAsia="tr-TR"/>
        </w:rPr>
        <w:t xml:space="preserve"> böyle kullanıyor ama DSM-IV aynı anlamda kesinlikle kullanmaz).</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7. Sebepleri (etiyoloji) nelerdir?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İspatlanmış kesin bir sebep gösterilemiyor. Bazı olası sebepler şunlardır:</w:t>
      </w: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Genetik nedenler</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Beyin hasarı</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proofErr w:type="spellStart"/>
            <w:r w:rsidRPr="000A2102">
              <w:rPr>
                <w:rFonts w:ascii="Arial" w:eastAsia="Times New Roman" w:hAnsi="Arial" w:cs="Arial"/>
                <w:color w:val="636363"/>
                <w:sz w:val="24"/>
                <w:szCs w:val="24"/>
                <w:lang w:eastAsia="tr-TR"/>
              </w:rPr>
              <w:t>Nörotransmitterler</w:t>
            </w:r>
            <w:proofErr w:type="spellEnd"/>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Gıda ve katkı maddeleri</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proofErr w:type="spellStart"/>
            <w:r w:rsidRPr="000A2102">
              <w:rPr>
                <w:rFonts w:ascii="Arial" w:eastAsia="Times New Roman" w:hAnsi="Arial" w:cs="Arial"/>
                <w:color w:val="636363"/>
                <w:sz w:val="24"/>
                <w:szCs w:val="24"/>
                <w:lang w:eastAsia="tr-TR"/>
              </w:rPr>
              <w:t>Psikososyal</w:t>
            </w:r>
            <w:proofErr w:type="spellEnd"/>
            <w:r w:rsidRPr="000A2102">
              <w:rPr>
                <w:rFonts w:ascii="Arial" w:eastAsia="Times New Roman" w:hAnsi="Arial" w:cs="Arial"/>
                <w:color w:val="636363"/>
                <w:sz w:val="24"/>
                <w:szCs w:val="24"/>
                <w:lang w:eastAsia="tr-TR"/>
              </w:rPr>
              <w:t xml:space="preserve"> etkenler</w:t>
            </w:r>
          </w:p>
        </w:tc>
      </w:tr>
    </w:tbl>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 xml:space="preserve">8. Genetik etiyolojiyi </w:t>
      </w:r>
      <w:proofErr w:type="spellStart"/>
      <w:r w:rsidRPr="000A2102">
        <w:rPr>
          <w:rFonts w:ascii="Arial" w:eastAsia="Times New Roman" w:hAnsi="Arial" w:cs="Arial"/>
          <w:b/>
          <w:bCs/>
          <w:color w:val="636363"/>
          <w:sz w:val="24"/>
          <w:szCs w:val="24"/>
          <w:lang w:eastAsia="tr-TR"/>
        </w:rPr>
        <w:t>açıklarmısınız</w:t>
      </w:r>
      <w:proofErr w:type="spellEnd"/>
      <w:r w:rsidRPr="000A2102">
        <w:rPr>
          <w:rFonts w:ascii="Arial" w:eastAsia="Times New Roman" w:hAnsi="Arial" w:cs="Arial"/>
          <w:b/>
          <w:bCs/>
          <w:color w:val="636363"/>
          <w:sz w:val="24"/>
          <w:szCs w:val="24"/>
          <w:lang w:eastAsia="tr-TR"/>
        </w:rPr>
        <w:t>.</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xml:space="preserve">Şu anda en fazla kabul gören iddiadır. </w:t>
      </w:r>
      <w:proofErr w:type="spellStart"/>
      <w:r w:rsidRPr="000A2102">
        <w:rPr>
          <w:rFonts w:ascii="Arial" w:eastAsia="Times New Roman" w:hAnsi="Arial" w:cs="Arial"/>
          <w:color w:val="636363"/>
          <w:sz w:val="24"/>
          <w:szCs w:val="24"/>
          <w:lang w:eastAsia="tr-TR"/>
        </w:rPr>
        <w:t>Frajil</w:t>
      </w:r>
      <w:proofErr w:type="spellEnd"/>
      <w:r w:rsidRPr="000A2102">
        <w:rPr>
          <w:rFonts w:ascii="Arial" w:eastAsia="Times New Roman" w:hAnsi="Arial" w:cs="Arial"/>
          <w:color w:val="636363"/>
          <w:sz w:val="24"/>
          <w:szCs w:val="24"/>
          <w:lang w:eastAsia="tr-TR"/>
        </w:rPr>
        <w:t xml:space="preserve">-X, </w:t>
      </w:r>
      <w:proofErr w:type="spellStart"/>
      <w:r w:rsidRPr="000A2102">
        <w:rPr>
          <w:rFonts w:ascii="Arial" w:eastAsia="Times New Roman" w:hAnsi="Arial" w:cs="Arial"/>
          <w:color w:val="636363"/>
          <w:sz w:val="24"/>
          <w:szCs w:val="24"/>
          <w:lang w:eastAsia="tr-TR"/>
        </w:rPr>
        <w:t>fötal</w:t>
      </w:r>
      <w:proofErr w:type="spellEnd"/>
      <w:r w:rsidRPr="000A2102">
        <w:rPr>
          <w:rFonts w:ascii="Arial" w:eastAsia="Times New Roman" w:hAnsi="Arial" w:cs="Arial"/>
          <w:color w:val="636363"/>
          <w:sz w:val="24"/>
          <w:szCs w:val="24"/>
          <w:lang w:eastAsia="tr-TR"/>
        </w:rPr>
        <w:t xml:space="preserve"> alkol </w:t>
      </w:r>
      <w:proofErr w:type="gramStart"/>
      <w:r w:rsidRPr="000A2102">
        <w:rPr>
          <w:rFonts w:ascii="Arial" w:eastAsia="Times New Roman" w:hAnsi="Arial" w:cs="Arial"/>
          <w:color w:val="636363"/>
          <w:sz w:val="24"/>
          <w:szCs w:val="24"/>
          <w:lang w:eastAsia="tr-TR"/>
        </w:rPr>
        <w:t>sendromu</w:t>
      </w:r>
      <w:proofErr w:type="gramEnd"/>
      <w:r w:rsidRPr="000A2102">
        <w:rPr>
          <w:rFonts w:ascii="Arial" w:eastAsia="Times New Roman" w:hAnsi="Arial" w:cs="Arial"/>
          <w:color w:val="636363"/>
          <w:sz w:val="24"/>
          <w:szCs w:val="24"/>
          <w:lang w:eastAsia="tr-TR"/>
        </w:rPr>
        <w:t xml:space="preserve">, çok düşük doğum ağırlıklı çocuklar ve daha seyrek olarak ta genetik kökenli </w:t>
      </w:r>
      <w:proofErr w:type="spellStart"/>
      <w:r w:rsidRPr="000A2102">
        <w:rPr>
          <w:rFonts w:ascii="Arial" w:eastAsia="Times New Roman" w:hAnsi="Arial" w:cs="Arial"/>
          <w:color w:val="636363"/>
          <w:sz w:val="24"/>
          <w:szCs w:val="24"/>
          <w:lang w:eastAsia="tr-TR"/>
        </w:rPr>
        <w:t>tiroid</w:t>
      </w:r>
      <w:proofErr w:type="spellEnd"/>
      <w:r w:rsidRPr="000A2102">
        <w:rPr>
          <w:rFonts w:ascii="Arial" w:eastAsia="Times New Roman" w:hAnsi="Arial" w:cs="Arial"/>
          <w:color w:val="636363"/>
          <w:sz w:val="24"/>
          <w:szCs w:val="24"/>
          <w:lang w:eastAsia="tr-TR"/>
        </w:rPr>
        <w:t xml:space="preserve"> bozuklukları gibi durumla DEHB belirtileri gösterirler. Ancak böylesi olgular tüm DEHB olan çocukların çok küçük bir bölümünü oluşturmaktadır.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xml:space="preserve">Genetik çalışmalarda, özellikle birinci ve ikinci dereceden akrabalarla yapılan aile çalışmaları </w:t>
      </w:r>
      <w:proofErr w:type="spellStart"/>
      <w:r w:rsidRPr="000A2102">
        <w:rPr>
          <w:rFonts w:ascii="Arial" w:eastAsia="Times New Roman" w:hAnsi="Arial" w:cs="Arial"/>
          <w:color w:val="636363"/>
          <w:sz w:val="24"/>
          <w:szCs w:val="24"/>
          <w:lang w:eastAsia="tr-TR"/>
        </w:rPr>
        <w:t>hiperaktif</w:t>
      </w:r>
      <w:r w:rsidRPr="000A2102">
        <w:rPr>
          <w:rFonts w:ascii="Arial" w:eastAsia="Times New Roman" w:hAnsi="Arial" w:cs="Arial"/>
          <w:b/>
          <w:bCs/>
          <w:color w:val="636363"/>
          <w:sz w:val="24"/>
          <w:szCs w:val="24"/>
          <w:lang w:eastAsia="tr-TR"/>
        </w:rPr>
        <w:t>çocukların</w:t>
      </w:r>
      <w:proofErr w:type="spellEnd"/>
      <w:r w:rsidRPr="000A2102">
        <w:rPr>
          <w:rFonts w:ascii="Arial" w:eastAsia="Times New Roman" w:hAnsi="Arial" w:cs="Arial"/>
          <w:b/>
          <w:bCs/>
          <w:color w:val="636363"/>
          <w:sz w:val="24"/>
          <w:szCs w:val="24"/>
          <w:lang w:eastAsia="tr-TR"/>
        </w:rPr>
        <w:t xml:space="preserve"> ailelerinde </w:t>
      </w:r>
      <w:proofErr w:type="spellStart"/>
      <w:r w:rsidRPr="000A2102">
        <w:rPr>
          <w:rFonts w:ascii="Arial" w:eastAsia="Times New Roman" w:hAnsi="Arial" w:cs="Arial"/>
          <w:b/>
          <w:bCs/>
          <w:color w:val="636363"/>
          <w:sz w:val="24"/>
          <w:szCs w:val="24"/>
          <w:lang w:eastAsia="tr-TR"/>
        </w:rPr>
        <w:t>antisosyal</w:t>
      </w:r>
      <w:proofErr w:type="spellEnd"/>
      <w:r w:rsidRPr="000A2102">
        <w:rPr>
          <w:rFonts w:ascii="Arial" w:eastAsia="Times New Roman" w:hAnsi="Arial" w:cs="Arial"/>
          <w:b/>
          <w:bCs/>
          <w:color w:val="636363"/>
          <w:sz w:val="24"/>
          <w:szCs w:val="24"/>
          <w:lang w:eastAsia="tr-TR"/>
        </w:rPr>
        <w:t xml:space="preserve"> kişilik bozukluğu, histeri, alkolizm ve madde kullanımının daha sık olduğunu</w:t>
      </w:r>
      <w:r w:rsidRPr="000A2102">
        <w:rPr>
          <w:rFonts w:ascii="Arial" w:eastAsia="Times New Roman" w:hAnsi="Arial" w:cs="Arial"/>
          <w:color w:val="636363"/>
          <w:sz w:val="24"/>
          <w:szCs w:val="24"/>
          <w:lang w:eastAsia="tr-TR"/>
        </w:rPr>
        <w:t xml:space="preserve"> ortaya koymaktadır. Genetik geçişin </w:t>
      </w:r>
      <w:proofErr w:type="spellStart"/>
      <w:r w:rsidRPr="000A2102">
        <w:rPr>
          <w:rFonts w:ascii="Arial" w:eastAsia="Times New Roman" w:hAnsi="Arial" w:cs="Arial"/>
          <w:color w:val="636363"/>
          <w:sz w:val="24"/>
          <w:szCs w:val="24"/>
          <w:lang w:eastAsia="tr-TR"/>
        </w:rPr>
        <w:t>monozigot</w:t>
      </w:r>
      <w:proofErr w:type="spellEnd"/>
      <w:r w:rsidRPr="000A2102">
        <w:rPr>
          <w:rFonts w:ascii="Arial" w:eastAsia="Times New Roman" w:hAnsi="Arial" w:cs="Arial"/>
          <w:color w:val="636363"/>
          <w:sz w:val="24"/>
          <w:szCs w:val="24"/>
          <w:lang w:eastAsia="tr-TR"/>
        </w:rPr>
        <w:t xml:space="preserve"> ikizlerde %51, </w:t>
      </w:r>
      <w:proofErr w:type="spellStart"/>
      <w:r w:rsidRPr="000A2102">
        <w:rPr>
          <w:rFonts w:ascii="Arial" w:eastAsia="Times New Roman" w:hAnsi="Arial" w:cs="Arial"/>
          <w:color w:val="636363"/>
          <w:sz w:val="24"/>
          <w:szCs w:val="24"/>
          <w:lang w:eastAsia="tr-TR"/>
        </w:rPr>
        <w:t>dizigot</w:t>
      </w:r>
      <w:proofErr w:type="spellEnd"/>
      <w:r w:rsidRPr="000A2102">
        <w:rPr>
          <w:rFonts w:ascii="Arial" w:eastAsia="Times New Roman" w:hAnsi="Arial" w:cs="Arial"/>
          <w:color w:val="636363"/>
          <w:sz w:val="24"/>
          <w:szCs w:val="24"/>
          <w:lang w:eastAsia="tr-TR"/>
        </w:rPr>
        <w:t xml:space="preserve"> ikizlerde %33 olduğu bildirilmektedir. Bu noktada bulunmuş belirli bir gen yoktur, fakat araştırmalar sürmektedir.</w:t>
      </w:r>
      <w:r w:rsidRPr="000A2102">
        <w:rPr>
          <w:rFonts w:ascii="Arial" w:eastAsia="Times New Roman" w:hAnsi="Arial" w:cs="Arial"/>
          <w:b/>
          <w:bCs/>
          <w:color w:val="636363"/>
          <w:sz w:val="24"/>
          <w:szCs w:val="24"/>
          <w:lang w:eastAsia="tr-TR"/>
        </w:rPr>
        <w:t> Genetik geçiş şeklinin önceden ileri sürüldüğü gibi çok genli değil tek genli olduğu düşünülmektedir.</w:t>
      </w:r>
      <w:r w:rsidRPr="000A2102">
        <w:rPr>
          <w:rFonts w:ascii="Arial" w:eastAsia="Times New Roman" w:hAnsi="Arial" w:cs="Arial"/>
          <w:color w:val="636363"/>
          <w:sz w:val="24"/>
          <w:szCs w:val="24"/>
          <w:lang w:eastAsia="tr-TR"/>
        </w:rPr>
        <w:t xml:space="preserve"> DEHB ve </w:t>
      </w:r>
      <w:proofErr w:type="spellStart"/>
      <w:r w:rsidRPr="000A2102">
        <w:rPr>
          <w:rFonts w:ascii="Arial" w:eastAsia="Times New Roman" w:hAnsi="Arial" w:cs="Arial"/>
          <w:color w:val="636363"/>
          <w:sz w:val="24"/>
          <w:szCs w:val="24"/>
          <w:lang w:eastAsia="tr-TR"/>
        </w:rPr>
        <w:t>Tourette</w:t>
      </w:r>
      <w:proofErr w:type="spellEnd"/>
      <w:r w:rsidRPr="000A2102">
        <w:rPr>
          <w:rFonts w:ascii="Arial" w:eastAsia="Times New Roman" w:hAnsi="Arial" w:cs="Arial"/>
          <w:color w:val="636363"/>
          <w:sz w:val="24"/>
          <w:szCs w:val="24"/>
          <w:lang w:eastAsia="tr-TR"/>
        </w:rPr>
        <w:t xml:space="preserve"> Bozukluğu olan çocuklar ve aileleri ile yapılan bir çalışmada </w:t>
      </w:r>
      <w:r w:rsidRPr="000A2102">
        <w:rPr>
          <w:rFonts w:ascii="Arial" w:eastAsia="Times New Roman" w:hAnsi="Arial" w:cs="Arial"/>
          <w:b/>
          <w:bCs/>
          <w:color w:val="636363"/>
          <w:sz w:val="24"/>
          <w:szCs w:val="24"/>
          <w:lang w:eastAsia="tr-TR"/>
        </w:rPr>
        <w:t xml:space="preserve">genetik geçişin </w:t>
      </w:r>
      <w:proofErr w:type="spellStart"/>
      <w:r w:rsidRPr="000A2102">
        <w:rPr>
          <w:rFonts w:ascii="Arial" w:eastAsia="Times New Roman" w:hAnsi="Arial" w:cs="Arial"/>
          <w:b/>
          <w:bCs/>
          <w:color w:val="636363"/>
          <w:sz w:val="24"/>
          <w:szCs w:val="24"/>
          <w:lang w:eastAsia="tr-TR"/>
        </w:rPr>
        <w:t>serotonin</w:t>
      </w:r>
      <w:proofErr w:type="spellEnd"/>
      <w:r w:rsidRPr="000A2102">
        <w:rPr>
          <w:rFonts w:ascii="Arial" w:eastAsia="Times New Roman" w:hAnsi="Arial" w:cs="Arial"/>
          <w:b/>
          <w:bCs/>
          <w:color w:val="636363"/>
          <w:sz w:val="24"/>
          <w:szCs w:val="24"/>
          <w:lang w:eastAsia="tr-TR"/>
        </w:rPr>
        <w:t xml:space="preserve"> metabolizması ile ilgili gen ile yarı resesif yarı dominant olarak geçebileceğini </w:t>
      </w:r>
      <w:r w:rsidRPr="000A2102">
        <w:rPr>
          <w:rFonts w:ascii="Arial" w:eastAsia="Times New Roman" w:hAnsi="Arial" w:cs="Arial"/>
          <w:color w:val="636363"/>
          <w:sz w:val="24"/>
          <w:szCs w:val="24"/>
          <w:lang w:eastAsia="tr-TR"/>
        </w:rPr>
        <w:t>ileri sürülmüştür.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 xml:space="preserve">9. Beyin Hasarı etiyolojisinden </w:t>
      </w:r>
      <w:proofErr w:type="spellStart"/>
      <w:r w:rsidRPr="000A2102">
        <w:rPr>
          <w:rFonts w:ascii="Arial" w:eastAsia="Times New Roman" w:hAnsi="Arial" w:cs="Arial"/>
          <w:b/>
          <w:bCs/>
          <w:color w:val="636363"/>
          <w:sz w:val="24"/>
          <w:szCs w:val="24"/>
          <w:lang w:eastAsia="tr-TR"/>
        </w:rPr>
        <w:t>bahsedermisiniz</w:t>
      </w:r>
      <w:proofErr w:type="spellEnd"/>
      <w:r w:rsidRPr="000A2102">
        <w:rPr>
          <w:rFonts w:ascii="Arial" w:eastAsia="Times New Roman" w:hAnsi="Arial" w:cs="Arial"/>
          <w:b/>
          <w:bCs/>
          <w:color w:val="636363"/>
          <w:sz w:val="24"/>
          <w:szCs w:val="24"/>
          <w:lang w:eastAsia="tr-TR"/>
        </w:rPr>
        <w:t>.</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proofErr w:type="spellStart"/>
      <w:r w:rsidRPr="000A2102">
        <w:rPr>
          <w:rFonts w:ascii="Arial" w:eastAsia="Times New Roman" w:hAnsi="Arial" w:cs="Arial"/>
          <w:color w:val="636363"/>
          <w:sz w:val="24"/>
          <w:szCs w:val="24"/>
          <w:lang w:eastAsia="tr-TR"/>
        </w:rPr>
        <w:t>Perinatal</w:t>
      </w:r>
      <w:proofErr w:type="spellEnd"/>
      <w:r w:rsidRPr="000A2102">
        <w:rPr>
          <w:rFonts w:ascii="Arial" w:eastAsia="Times New Roman" w:hAnsi="Arial" w:cs="Arial"/>
          <w:color w:val="636363"/>
          <w:sz w:val="24"/>
          <w:szCs w:val="24"/>
          <w:lang w:eastAsia="tr-TR"/>
        </w:rPr>
        <w:t xml:space="preserve"> dönemde gizli ya ada açık minimal derecede MSS hasarı olduğu belirtilmektedir. Bu hasara yol açan </w:t>
      </w:r>
      <w:proofErr w:type="spellStart"/>
      <w:r w:rsidRPr="000A2102">
        <w:rPr>
          <w:rFonts w:ascii="Arial" w:eastAsia="Times New Roman" w:hAnsi="Arial" w:cs="Arial"/>
          <w:color w:val="636363"/>
          <w:sz w:val="24"/>
          <w:szCs w:val="24"/>
          <w:lang w:eastAsia="tr-TR"/>
        </w:rPr>
        <w:t>toksik</w:t>
      </w:r>
      <w:proofErr w:type="spellEnd"/>
      <w:r w:rsidRPr="000A2102">
        <w:rPr>
          <w:rFonts w:ascii="Arial" w:eastAsia="Times New Roman" w:hAnsi="Arial" w:cs="Arial"/>
          <w:color w:val="636363"/>
          <w:sz w:val="24"/>
          <w:szCs w:val="24"/>
          <w:lang w:eastAsia="tr-TR"/>
        </w:rPr>
        <w:t xml:space="preserve">, </w:t>
      </w:r>
      <w:proofErr w:type="spellStart"/>
      <w:r w:rsidRPr="000A2102">
        <w:rPr>
          <w:rFonts w:ascii="Arial" w:eastAsia="Times New Roman" w:hAnsi="Arial" w:cs="Arial"/>
          <w:color w:val="636363"/>
          <w:sz w:val="24"/>
          <w:szCs w:val="24"/>
          <w:lang w:eastAsia="tr-TR"/>
        </w:rPr>
        <w:t>metabolik</w:t>
      </w:r>
      <w:proofErr w:type="spellEnd"/>
      <w:r w:rsidRPr="000A2102">
        <w:rPr>
          <w:rFonts w:ascii="Arial" w:eastAsia="Times New Roman" w:hAnsi="Arial" w:cs="Arial"/>
          <w:color w:val="636363"/>
          <w:sz w:val="24"/>
          <w:szCs w:val="24"/>
          <w:lang w:eastAsia="tr-TR"/>
        </w:rPr>
        <w:t xml:space="preserve">, mekanik ve dolaşımla ilgili nedenler olabileceği gibi </w:t>
      </w:r>
      <w:proofErr w:type="spellStart"/>
      <w:r w:rsidRPr="000A2102">
        <w:rPr>
          <w:rFonts w:ascii="Arial" w:eastAsia="Times New Roman" w:hAnsi="Arial" w:cs="Arial"/>
          <w:color w:val="636363"/>
          <w:sz w:val="24"/>
          <w:szCs w:val="24"/>
          <w:lang w:eastAsia="tr-TR"/>
        </w:rPr>
        <w:t>MSS’yi</w:t>
      </w:r>
      <w:proofErr w:type="spellEnd"/>
      <w:r w:rsidRPr="000A2102">
        <w:rPr>
          <w:rFonts w:ascii="Arial" w:eastAsia="Times New Roman" w:hAnsi="Arial" w:cs="Arial"/>
          <w:color w:val="636363"/>
          <w:sz w:val="24"/>
          <w:szCs w:val="24"/>
          <w:lang w:eastAsia="tr-TR"/>
        </w:rPr>
        <w:t xml:space="preserve"> etkileyen </w:t>
      </w:r>
      <w:proofErr w:type="gramStart"/>
      <w:r w:rsidRPr="000A2102">
        <w:rPr>
          <w:rFonts w:ascii="Arial" w:eastAsia="Times New Roman" w:hAnsi="Arial" w:cs="Arial"/>
          <w:color w:val="636363"/>
          <w:sz w:val="24"/>
          <w:szCs w:val="24"/>
          <w:lang w:eastAsia="tr-TR"/>
        </w:rPr>
        <w:t>enfeksiyonlar</w:t>
      </w:r>
      <w:proofErr w:type="gramEnd"/>
      <w:r w:rsidRPr="000A2102">
        <w:rPr>
          <w:rFonts w:ascii="Arial" w:eastAsia="Times New Roman" w:hAnsi="Arial" w:cs="Arial"/>
          <w:color w:val="636363"/>
          <w:sz w:val="24"/>
          <w:szCs w:val="24"/>
          <w:lang w:eastAsia="tr-TR"/>
        </w:rPr>
        <w:t xml:space="preserve"> da söz konusu olabilir. Silik nörolojik belirtiler ve daha az olmakla birlikte bazı öğrenme bozukluklarının olması ve özgün olmayan EEG bozuklukları ve epilepsi gelişme olasılığının normalden daha yüksek olması bu hasarı kanıtlar niteliktedir.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xml:space="preserve">Davranım bozukluğu, DEHB ya da iki tanının birlikte bulunduğu ve davranış sorunları nedeniyle hastanede yatan çocukların rutin EEG’lerinin tarandığı bir araştırmada, olguların %9’unda yavaşlama </w:t>
      </w:r>
      <w:r w:rsidRPr="000A2102">
        <w:rPr>
          <w:rFonts w:ascii="Arial" w:eastAsia="Times New Roman" w:hAnsi="Arial" w:cs="Arial"/>
          <w:color w:val="636363"/>
          <w:sz w:val="24"/>
          <w:szCs w:val="24"/>
          <w:lang w:eastAsia="tr-TR"/>
        </w:rPr>
        <w:lastRenderedPageBreak/>
        <w:t xml:space="preserve">ya da </w:t>
      </w:r>
      <w:proofErr w:type="spellStart"/>
      <w:r w:rsidRPr="000A2102">
        <w:rPr>
          <w:rFonts w:ascii="Arial" w:eastAsia="Times New Roman" w:hAnsi="Arial" w:cs="Arial"/>
          <w:color w:val="636363"/>
          <w:sz w:val="24"/>
          <w:szCs w:val="24"/>
          <w:lang w:eastAsia="tr-TR"/>
        </w:rPr>
        <w:t>paroksismal</w:t>
      </w:r>
      <w:proofErr w:type="spellEnd"/>
      <w:r w:rsidRPr="000A2102">
        <w:rPr>
          <w:rFonts w:ascii="Arial" w:eastAsia="Times New Roman" w:hAnsi="Arial" w:cs="Arial"/>
          <w:color w:val="636363"/>
          <w:sz w:val="24"/>
          <w:szCs w:val="24"/>
          <w:lang w:eastAsia="tr-TR"/>
        </w:rPr>
        <w:t xml:space="preserve"> deşarjların olduğu EEG sonucu elde edilmiştir. Bu konuda yapılan diğer araştırmalarda da DEHB çocuklarda, yaygın özgül olmayan EEG değişiklikleri ve yavaş dalga etkinliğinde artma bildirilmiştir. Ancak </w:t>
      </w:r>
      <w:proofErr w:type="spellStart"/>
      <w:r w:rsidRPr="000A2102">
        <w:rPr>
          <w:rFonts w:ascii="Arial" w:eastAsia="Times New Roman" w:hAnsi="Arial" w:cs="Arial"/>
          <w:color w:val="636363"/>
          <w:sz w:val="24"/>
          <w:szCs w:val="24"/>
          <w:lang w:eastAsia="tr-TR"/>
        </w:rPr>
        <w:t>hiperaktif</w:t>
      </w:r>
      <w:proofErr w:type="spellEnd"/>
      <w:r w:rsidRPr="000A2102">
        <w:rPr>
          <w:rFonts w:ascii="Arial" w:eastAsia="Times New Roman" w:hAnsi="Arial" w:cs="Arial"/>
          <w:color w:val="636363"/>
          <w:sz w:val="24"/>
          <w:szCs w:val="24"/>
          <w:lang w:eastAsia="tr-TR"/>
        </w:rPr>
        <w:t xml:space="preserve"> çocuklarla normal kontrollerin karşılaştırıldığı bir araştırma da ise gruplar arasında anlamlı bir farklılık görülmemiştir. Klinik olarak nörolojik bozukluk kanıtının olmadığı davranış sorunlarında rutin EEG taramasının sınırlı bir değeri olmaktadır. Çeşitli araştırmalar da bildirilen EEG sonuçlarının </w:t>
      </w:r>
      <w:proofErr w:type="spellStart"/>
      <w:r w:rsidRPr="000A2102">
        <w:rPr>
          <w:rFonts w:ascii="Arial" w:eastAsia="Times New Roman" w:hAnsi="Arial" w:cs="Arial"/>
          <w:color w:val="636363"/>
          <w:sz w:val="24"/>
          <w:szCs w:val="24"/>
          <w:lang w:eastAsia="tr-TR"/>
        </w:rPr>
        <w:t>DEHB’na</w:t>
      </w:r>
      <w:proofErr w:type="spellEnd"/>
      <w:r w:rsidRPr="000A2102">
        <w:rPr>
          <w:rFonts w:ascii="Arial" w:eastAsia="Times New Roman" w:hAnsi="Arial" w:cs="Arial"/>
          <w:color w:val="636363"/>
          <w:sz w:val="24"/>
          <w:szCs w:val="24"/>
          <w:lang w:eastAsia="tr-TR"/>
        </w:rPr>
        <w:t xml:space="preserve"> özgül olmadığı, bu çocuklarda </w:t>
      </w:r>
      <w:proofErr w:type="spellStart"/>
      <w:r w:rsidRPr="000A2102">
        <w:rPr>
          <w:rFonts w:ascii="Arial" w:eastAsia="Times New Roman" w:hAnsi="Arial" w:cs="Arial"/>
          <w:color w:val="636363"/>
          <w:sz w:val="24"/>
          <w:szCs w:val="24"/>
          <w:lang w:eastAsia="tr-TR"/>
        </w:rPr>
        <w:t>MSS’nin</w:t>
      </w:r>
      <w:proofErr w:type="spellEnd"/>
      <w:r w:rsidRPr="000A2102">
        <w:rPr>
          <w:rFonts w:ascii="Arial" w:eastAsia="Times New Roman" w:hAnsi="Arial" w:cs="Arial"/>
          <w:color w:val="636363"/>
          <w:sz w:val="24"/>
          <w:szCs w:val="24"/>
          <w:lang w:eastAsia="tr-TR"/>
        </w:rPr>
        <w:t xml:space="preserve"> olgunlaşmasındaki gecikmeyi gösterebileceği kabul edilmektedir.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proofErr w:type="spellStart"/>
      <w:r w:rsidRPr="000A2102">
        <w:rPr>
          <w:rFonts w:ascii="Arial" w:eastAsia="Times New Roman" w:hAnsi="Arial" w:cs="Arial"/>
          <w:b/>
          <w:bCs/>
          <w:color w:val="636363"/>
          <w:sz w:val="24"/>
          <w:szCs w:val="24"/>
          <w:lang w:eastAsia="tr-TR"/>
        </w:rPr>
        <w:t>DEHB’lu</w:t>
      </w:r>
      <w:proofErr w:type="spellEnd"/>
      <w:r w:rsidRPr="000A2102">
        <w:rPr>
          <w:rFonts w:ascii="Arial" w:eastAsia="Times New Roman" w:hAnsi="Arial" w:cs="Arial"/>
          <w:b/>
          <w:bCs/>
          <w:color w:val="636363"/>
          <w:sz w:val="24"/>
          <w:szCs w:val="24"/>
          <w:lang w:eastAsia="tr-TR"/>
        </w:rPr>
        <w:t xml:space="preserve"> çocuklarda silik nörolojik bulgular sık görülmektedir.</w:t>
      </w:r>
      <w:r w:rsidRPr="000A2102">
        <w:rPr>
          <w:rFonts w:ascii="Arial" w:eastAsia="Times New Roman" w:hAnsi="Arial" w:cs="Arial"/>
          <w:color w:val="636363"/>
          <w:sz w:val="24"/>
          <w:szCs w:val="24"/>
          <w:lang w:eastAsia="tr-TR"/>
        </w:rPr>
        <w:t xml:space="preserve"> Çocukların önemli bir bölümünde </w:t>
      </w:r>
      <w:proofErr w:type="spellStart"/>
      <w:r w:rsidRPr="000A2102">
        <w:rPr>
          <w:rFonts w:ascii="Arial" w:eastAsia="Times New Roman" w:hAnsi="Arial" w:cs="Arial"/>
          <w:color w:val="636363"/>
          <w:sz w:val="24"/>
          <w:szCs w:val="24"/>
          <w:lang w:eastAsia="tr-TR"/>
        </w:rPr>
        <w:t>MSS’de</w:t>
      </w:r>
      <w:proofErr w:type="spellEnd"/>
      <w:r w:rsidRPr="000A2102">
        <w:rPr>
          <w:rFonts w:ascii="Arial" w:eastAsia="Times New Roman" w:hAnsi="Arial" w:cs="Arial"/>
          <w:color w:val="636363"/>
          <w:sz w:val="24"/>
          <w:szCs w:val="24"/>
          <w:lang w:eastAsia="tr-TR"/>
        </w:rPr>
        <w:t xml:space="preserve"> yapısal hasara ilişkin bir belirti yoktur. BBT sonuçları tutarsızdır. </w:t>
      </w:r>
      <w:proofErr w:type="spellStart"/>
      <w:r w:rsidRPr="000A2102">
        <w:rPr>
          <w:rFonts w:ascii="Arial" w:eastAsia="Times New Roman" w:hAnsi="Arial" w:cs="Arial"/>
          <w:b/>
          <w:bCs/>
          <w:color w:val="636363"/>
          <w:sz w:val="24"/>
          <w:szCs w:val="24"/>
          <w:lang w:eastAsia="tr-TR"/>
        </w:rPr>
        <w:t>Korpus</w:t>
      </w:r>
      <w:proofErr w:type="spellEnd"/>
      <w:r w:rsidRPr="000A2102">
        <w:rPr>
          <w:rFonts w:ascii="Arial" w:eastAsia="Times New Roman" w:hAnsi="Arial" w:cs="Arial"/>
          <w:b/>
          <w:bCs/>
          <w:color w:val="636363"/>
          <w:sz w:val="24"/>
          <w:szCs w:val="24"/>
          <w:lang w:eastAsia="tr-TR"/>
        </w:rPr>
        <w:t xml:space="preserve"> </w:t>
      </w:r>
      <w:proofErr w:type="spellStart"/>
      <w:r w:rsidRPr="000A2102">
        <w:rPr>
          <w:rFonts w:ascii="Arial" w:eastAsia="Times New Roman" w:hAnsi="Arial" w:cs="Arial"/>
          <w:b/>
          <w:bCs/>
          <w:color w:val="636363"/>
          <w:sz w:val="24"/>
          <w:szCs w:val="24"/>
          <w:lang w:eastAsia="tr-TR"/>
        </w:rPr>
        <w:t>kallosumun</w:t>
      </w:r>
      <w:proofErr w:type="spellEnd"/>
      <w:r w:rsidRPr="000A2102">
        <w:rPr>
          <w:rFonts w:ascii="Arial" w:eastAsia="Times New Roman" w:hAnsi="Arial" w:cs="Arial"/>
          <w:b/>
          <w:bCs/>
          <w:color w:val="636363"/>
          <w:sz w:val="24"/>
          <w:szCs w:val="24"/>
          <w:lang w:eastAsia="tr-TR"/>
        </w:rPr>
        <w:t xml:space="preserve"> iki ön bölgesi olan </w:t>
      </w:r>
      <w:proofErr w:type="spellStart"/>
      <w:r w:rsidRPr="000A2102">
        <w:rPr>
          <w:rFonts w:ascii="Arial" w:eastAsia="Times New Roman" w:hAnsi="Arial" w:cs="Arial"/>
          <w:b/>
          <w:bCs/>
          <w:color w:val="636363"/>
          <w:sz w:val="24"/>
          <w:szCs w:val="24"/>
          <w:lang w:eastAsia="tr-TR"/>
        </w:rPr>
        <w:t>rostrum</w:t>
      </w:r>
      <w:proofErr w:type="spellEnd"/>
      <w:r w:rsidRPr="000A2102">
        <w:rPr>
          <w:rFonts w:ascii="Arial" w:eastAsia="Times New Roman" w:hAnsi="Arial" w:cs="Arial"/>
          <w:b/>
          <w:bCs/>
          <w:color w:val="636363"/>
          <w:sz w:val="24"/>
          <w:szCs w:val="24"/>
          <w:lang w:eastAsia="tr-TR"/>
        </w:rPr>
        <w:t xml:space="preserve"> ve </w:t>
      </w:r>
      <w:proofErr w:type="spellStart"/>
      <w:r w:rsidRPr="000A2102">
        <w:rPr>
          <w:rFonts w:ascii="Arial" w:eastAsia="Times New Roman" w:hAnsi="Arial" w:cs="Arial"/>
          <w:b/>
          <w:bCs/>
          <w:color w:val="636363"/>
          <w:sz w:val="24"/>
          <w:szCs w:val="24"/>
          <w:lang w:eastAsia="tr-TR"/>
        </w:rPr>
        <w:t>rostral</w:t>
      </w:r>
      <w:proofErr w:type="spellEnd"/>
      <w:r w:rsidRPr="000A2102">
        <w:rPr>
          <w:rFonts w:ascii="Arial" w:eastAsia="Times New Roman" w:hAnsi="Arial" w:cs="Arial"/>
          <w:b/>
          <w:bCs/>
          <w:color w:val="636363"/>
          <w:sz w:val="24"/>
          <w:szCs w:val="24"/>
          <w:lang w:eastAsia="tr-TR"/>
        </w:rPr>
        <w:t xml:space="preserve"> cismi DEHB olan çocuklarda kontrollerden belirgin derecede küçük </w:t>
      </w:r>
      <w:proofErr w:type="gramStart"/>
      <w:r w:rsidRPr="000A2102">
        <w:rPr>
          <w:rFonts w:ascii="Arial" w:eastAsia="Times New Roman" w:hAnsi="Arial" w:cs="Arial"/>
          <w:b/>
          <w:bCs/>
          <w:color w:val="636363"/>
          <w:sz w:val="24"/>
          <w:szCs w:val="24"/>
          <w:lang w:eastAsia="tr-TR"/>
        </w:rPr>
        <w:t>bulunmuştur.</w:t>
      </w:r>
      <w:r w:rsidRPr="000A2102">
        <w:rPr>
          <w:rFonts w:ascii="Arial" w:eastAsia="Times New Roman" w:hAnsi="Arial" w:cs="Arial"/>
          <w:color w:val="636363"/>
          <w:sz w:val="24"/>
          <w:szCs w:val="24"/>
          <w:lang w:eastAsia="tr-TR"/>
        </w:rPr>
        <w:t>Bu</w:t>
      </w:r>
      <w:proofErr w:type="gramEnd"/>
      <w:r w:rsidRPr="000A2102">
        <w:rPr>
          <w:rFonts w:ascii="Arial" w:eastAsia="Times New Roman" w:hAnsi="Arial" w:cs="Arial"/>
          <w:color w:val="636363"/>
          <w:sz w:val="24"/>
          <w:szCs w:val="24"/>
          <w:lang w:eastAsia="tr-TR"/>
        </w:rPr>
        <w:t xml:space="preserve"> bulgular </w:t>
      </w:r>
      <w:proofErr w:type="spellStart"/>
      <w:r w:rsidRPr="000A2102">
        <w:rPr>
          <w:rFonts w:ascii="Arial" w:eastAsia="Times New Roman" w:hAnsi="Arial" w:cs="Arial"/>
          <w:color w:val="636363"/>
          <w:sz w:val="24"/>
          <w:szCs w:val="24"/>
          <w:lang w:eastAsia="tr-TR"/>
        </w:rPr>
        <w:t>DEHB’nda</w:t>
      </w:r>
      <w:proofErr w:type="spellEnd"/>
      <w:r w:rsidRPr="000A2102">
        <w:rPr>
          <w:rFonts w:ascii="Arial" w:eastAsia="Times New Roman" w:hAnsi="Arial" w:cs="Arial"/>
          <w:color w:val="636363"/>
          <w:sz w:val="24"/>
          <w:szCs w:val="24"/>
          <w:lang w:eastAsia="tr-TR"/>
        </w:rPr>
        <w:t xml:space="preserve"> </w:t>
      </w:r>
      <w:proofErr w:type="spellStart"/>
      <w:r w:rsidRPr="000A2102">
        <w:rPr>
          <w:rFonts w:ascii="Arial" w:eastAsia="Times New Roman" w:hAnsi="Arial" w:cs="Arial"/>
          <w:color w:val="636363"/>
          <w:sz w:val="24"/>
          <w:szCs w:val="24"/>
          <w:lang w:eastAsia="tr-TR"/>
        </w:rPr>
        <w:t>frontal</w:t>
      </w:r>
      <w:proofErr w:type="spellEnd"/>
      <w:r w:rsidRPr="000A2102">
        <w:rPr>
          <w:rFonts w:ascii="Arial" w:eastAsia="Times New Roman" w:hAnsi="Arial" w:cs="Arial"/>
          <w:color w:val="636363"/>
          <w:sz w:val="24"/>
          <w:szCs w:val="24"/>
          <w:lang w:eastAsia="tr-TR"/>
        </w:rPr>
        <w:t xml:space="preserve"> lob gelişimi ve işlevinde bozukluk olduğu kuramını desteklemiştir.</w:t>
      </w:r>
      <w:r w:rsidRPr="000A2102">
        <w:rPr>
          <w:rFonts w:ascii="Arial" w:eastAsia="Times New Roman" w:hAnsi="Arial" w:cs="Arial"/>
          <w:b/>
          <w:bCs/>
          <w:color w:val="636363"/>
          <w:sz w:val="24"/>
          <w:szCs w:val="24"/>
          <w:lang w:eastAsia="tr-TR"/>
        </w:rPr>
        <w:t> </w:t>
      </w:r>
      <w:proofErr w:type="spellStart"/>
      <w:r w:rsidRPr="000A2102">
        <w:rPr>
          <w:rFonts w:ascii="Arial" w:eastAsia="Times New Roman" w:hAnsi="Arial" w:cs="Arial"/>
          <w:b/>
          <w:bCs/>
          <w:color w:val="636363"/>
          <w:sz w:val="24"/>
          <w:szCs w:val="24"/>
          <w:lang w:eastAsia="tr-TR"/>
        </w:rPr>
        <w:t>Korpus</w:t>
      </w:r>
      <w:proofErr w:type="spellEnd"/>
      <w:r w:rsidRPr="000A2102">
        <w:rPr>
          <w:rFonts w:ascii="Arial" w:eastAsia="Times New Roman" w:hAnsi="Arial" w:cs="Arial"/>
          <w:b/>
          <w:bCs/>
          <w:color w:val="636363"/>
          <w:sz w:val="24"/>
          <w:szCs w:val="24"/>
          <w:lang w:eastAsia="tr-TR"/>
        </w:rPr>
        <w:t xml:space="preserve"> </w:t>
      </w:r>
      <w:proofErr w:type="spellStart"/>
      <w:r w:rsidRPr="000A2102">
        <w:rPr>
          <w:rFonts w:ascii="Arial" w:eastAsia="Times New Roman" w:hAnsi="Arial" w:cs="Arial"/>
          <w:b/>
          <w:bCs/>
          <w:color w:val="636363"/>
          <w:sz w:val="24"/>
          <w:szCs w:val="24"/>
          <w:lang w:eastAsia="tr-TR"/>
        </w:rPr>
        <w:t>kallosumun</w:t>
      </w:r>
      <w:proofErr w:type="spellEnd"/>
      <w:r w:rsidRPr="000A2102">
        <w:rPr>
          <w:rFonts w:ascii="Arial" w:eastAsia="Times New Roman" w:hAnsi="Arial" w:cs="Arial"/>
          <w:b/>
          <w:bCs/>
          <w:color w:val="636363"/>
          <w:sz w:val="24"/>
          <w:szCs w:val="24"/>
          <w:lang w:eastAsia="tr-TR"/>
        </w:rPr>
        <w:t xml:space="preserve"> </w:t>
      </w:r>
      <w:proofErr w:type="spellStart"/>
      <w:r w:rsidRPr="000A2102">
        <w:rPr>
          <w:rFonts w:ascii="Arial" w:eastAsia="Times New Roman" w:hAnsi="Arial" w:cs="Arial"/>
          <w:b/>
          <w:bCs/>
          <w:color w:val="636363"/>
          <w:sz w:val="24"/>
          <w:szCs w:val="24"/>
          <w:lang w:eastAsia="tr-TR"/>
        </w:rPr>
        <w:t>splenial</w:t>
      </w:r>
      <w:proofErr w:type="spellEnd"/>
      <w:r w:rsidRPr="000A2102">
        <w:rPr>
          <w:rFonts w:ascii="Arial" w:eastAsia="Times New Roman" w:hAnsi="Arial" w:cs="Arial"/>
          <w:b/>
          <w:bCs/>
          <w:color w:val="636363"/>
          <w:sz w:val="24"/>
          <w:szCs w:val="24"/>
          <w:lang w:eastAsia="tr-TR"/>
        </w:rPr>
        <w:t xml:space="preserve"> bölgesinin normal gelişim gösteren kontrollerden daha küçük olması dikkatsizliği açıklayabileceği ileri sürülmektedir.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proofErr w:type="spellStart"/>
      <w:r w:rsidRPr="000A2102">
        <w:rPr>
          <w:rFonts w:ascii="Arial" w:eastAsia="Times New Roman" w:hAnsi="Arial" w:cs="Arial"/>
          <w:color w:val="636363"/>
          <w:sz w:val="24"/>
          <w:szCs w:val="24"/>
          <w:lang w:eastAsia="tr-TR"/>
        </w:rPr>
        <w:t>DEHB’de</w:t>
      </w:r>
      <w:proofErr w:type="spellEnd"/>
      <w:r w:rsidRPr="000A2102">
        <w:rPr>
          <w:rFonts w:ascii="Arial" w:eastAsia="Times New Roman" w:hAnsi="Arial" w:cs="Arial"/>
          <w:color w:val="636363"/>
          <w:sz w:val="24"/>
          <w:szCs w:val="24"/>
          <w:lang w:eastAsia="tr-TR"/>
        </w:rPr>
        <w:t xml:space="preserve"> temel eksikliğin tepkilerin engellenmesindeki zorluk olduğu, bunun da </w:t>
      </w:r>
      <w:proofErr w:type="spellStart"/>
      <w:r w:rsidRPr="000A2102">
        <w:rPr>
          <w:rFonts w:ascii="Arial" w:eastAsia="Times New Roman" w:hAnsi="Arial" w:cs="Arial"/>
          <w:color w:val="636363"/>
          <w:sz w:val="24"/>
          <w:szCs w:val="24"/>
          <w:lang w:eastAsia="tr-TR"/>
        </w:rPr>
        <w:t>prefrontal</w:t>
      </w:r>
      <w:proofErr w:type="spellEnd"/>
      <w:r w:rsidRPr="000A2102">
        <w:rPr>
          <w:rFonts w:ascii="Arial" w:eastAsia="Times New Roman" w:hAnsi="Arial" w:cs="Arial"/>
          <w:color w:val="636363"/>
          <w:sz w:val="24"/>
          <w:szCs w:val="24"/>
          <w:lang w:eastAsia="tr-TR"/>
        </w:rPr>
        <w:t xml:space="preserve"> korteksin </w:t>
      </w:r>
      <w:proofErr w:type="spellStart"/>
      <w:r w:rsidRPr="000A2102">
        <w:rPr>
          <w:rFonts w:ascii="Arial" w:eastAsia="Times New Roman" w:hAnsi="Arial" w:cs="Arial"/>
          <w:color w:val="636363"/>
          <w:sz w:val="24"/>
          <w:szCs w:val="24"/>
          <w:lang w:eastAsia="tr-TR"/>
        </w:rPr>
        <w:t>dorsolateral</w:t>
      </w:r>
      <w:proofErr w:type="spellEnd"/>
      <w:r w:rsidRPr="000A2102">
        <w:rPr>
          <w:rFonts w:ascii="Arial" w:eastAsia="Times New Roman" w:hAnsi="Arial" w:cs="Arial"/>
          <w:color w:val="636363"/>
          <w:sz w:val="24"/>
          <w:szCs w:val="24"/>
          <w:lang w:eastAsia="tr-TR"/>
        </w:rPr>
        <w:t xml:space="preserve"> kısmının dışı ile ilişkili olabileceği bildirilmektedir. </w:t>
      </w:r>
      <w:r w:rsidRPr="000A2102">
        <w:rPr>
          <w:rFonts w:ascii="Arial" w:eastAsia="Times New Roman" w:hAnsi="Arial" w:cs="Arial"/>
          <w:b/>
          <w:bCs/>
          <w:color w:val="636363"/>
          <w:sz w:val="24"/>
          <w:szCs w:val="24"/>
          <w:lang w:eastAsia="tr-TR"/>
        </w:rPr>
        <w:t xml:space="preserve">SPECT çalışmalarında </w:t>
      </w:r>
      <w:proofErr w:type="spellStart"/>
      <w:r w:rsidRPr="000A2102">
        <w:rPr>
          <w:rFonts w:ascii="Arial" w:eastAsia="Times New Roman" w:hAnsi="Arial" w:cs="Arial"/>
          <w:b/>
          <w:bCs/>
          <w:color w:val="636363"/>
          <w:sz w:val="24"/>
          <w:szCs w:val="24"/>
          <w:lang w:eastAsia="tr-TR"/>
        </w:rPr>
        <w:t>sitriatumda</w:t>
      </w:r>
      <w:proofErr w:type="spellEnd"/>
      <w:r w:rsidRPr="000A2102">
        <w:rPr>
          <w:rFonts w:ascii="Arial" w:eastAsia="Times New Roman" w:hAnsi="Arial" w:cs="Arial"/>
          <w:b/>
          <w:bCs/>
          <w:color w:val="636363"/>
          <w:sz w:val="24"/>
          <w:szCs w:val="24"/>
          <w:lang w:eastAsia="tr-TR"/>
        </w:rPr>
        <w:t xml:space="preserve"> bölgesel kan akımında azalma, duyu ve motor bölgelerde ise artma olduğu gözlenmiştir</w:t>
      </w:r>
      <w:r w:rsidRPr="000A2102">
        <w:rPr>
          <w:rFonts w:ascii="Arial" w:eastAsia="Times New Roman" w:hAnsi="Arial" w:cs="Arial"/>
          <w:color w:val="636363"/>
          <w:sz w:val="24"/>
          <w:szCs w:val="24"/>
          <w:lang w:eastAsia="tr-TR"/>
        </w:rPr>
        <w:t>. </w:t>
      </w:r>
      <w:r w:rsidRPr="000A2102">
        <w:rPr>
          <w:rFonts w:ascii="Arial" w:eastAsia="Times New Roman" w:hAnsi="Arial" w:cs="Arial"/>
          <w:b/>
          <w:bCs/>
          <w:color w:val="636363"/>
          <w:sz w:val="24"/>
          <w:szCs w:val="24"/>
          <w:lang w:eastAsia="tr-TR"/>
        </w:rPr>
        <w:t xml:space="preserve">PET çalışmalarında DEHB olan çocukların </w:t>
      </w:r>
      <w:proofErr w:type="spellStart"/>
      <w:r w:rsidRPr="000A2102">
        <w:rPr>
          <w:rFonts w:ascii="Arial" w:eastAsia="Times New Roman" w:hAnsi="Arial" w:cs="Arial"/>
          <w:b/>
          <w:bCs/>
          <w:color w:val="636363"/>
          <w:sz w:val="24"/>
          <w:szCs w:val="24"/>
          <w:lang w:eastAsia="tr-TR"/>
        </w:rPr>
        <w:t>frontal</w:t>
      </w:r>
      <w:proofErr w:type="spellEnd"/>
      <w:r w:rsidRPr="000A2102">
        <w:rPr>
          <w:rFonts w:ascii="Arial" w:eastAsia="Times New Roman" w:hAnsi="Arial" w:cs="Arial"/>
          <w:b/>
          <w:bCs/>
          <w:color w:val="636363"/>
          <w:sz w:val="24"/>
          <w:szCs w:val="24"/>
          <w:lang w:eastAsia="tr-TR"/>
        </w:rPr>
        <w:t xml:space="preserve"> loblarında beyin kan akımı ve </w:t>
      </w:r>
      <w:proofErr w:type="spellStart"/>
      <w:r w:rsidRPr="000A2102">
        <w:rPr>
          <w:rFonts w:ascii="Arial" w:eastAsia="Times New Roman" w:hAnsi="Arial" w:cs="Arial"/>
          <w:b/>
          <w:bCs/>
          <w:color w:val="636363"/>
          <w:sz w:val="24"/>
          <w:szCs w:val="24"/>
          <w:lang w:eastAsia="tr-TR"/>
        </w:rPr>
        <w:t>metabolik</w:t>
      </w:r>
      <w:proofErr w:type="spellEnd"/>
      <w:r w:rsidRPr="000A2102">
        <w:rPr>
          <w:rFonts w:ascii="Arial" w:eastAsia="Times New Roman" w:hAnsi="Arial" w:cs="Arial"/>
          <w:b/>
          <w:bCs/>
          <w:color w:val="636363"/>
          <w:sz w:val="24"/>
          <w:szCs w:val="24"/>
          <w:lang w:eastAsia="tr-TR"/>
        </w:rPr>
        <w:t xml:space="preserve"> hızda azalma olduğu gözlenmiştir.</w:t>
      </w:r>
      <w:r w:rsidRPr="000A2102">
        <w:rPr>
          <w:rFonts w:ascii="Arial" w:eastAsia="Times New Roman" w:hAnsi="Arial" w:cs="Arial"/>
          <w:color w:val="636363"/>
          <w:sz w:val="24"/>
          <w:szCs w:val="24"/>
          <w:lang w:eastAsia="tr-TR"/>
        </w:rPr>
        <w:t> </w:t>
      </w:r>
      <w:proofErr w:type="spellStart"/>
      <w:r w:rsidRPr="000A2102">
        <w:rPr>
          <w:rFonts w:ascii="Arial" w:eastAsia="Times New Roman" w:hAnsi="Arial" w:cs="Arial"/>
          <w:color w:val="636363"/>
          <w:sz w:val="24"/>
          <w:szCs w:val="24"/>
          <w:lang w:eastAsia="tr-TR"/>
        </w:rPr>
        <w:t>Nörofizyolojik</w:t>
      </w:r>
      <w:proofErr w:type="spellEnd"/>
      <w:r w:rsidRPr="000A2102">
        <w:rPr>
          <w:rFonts w:ascii="Arial" w:eastAsia="Times New Roman" w:hAnsi="Arial" w:cs="Arial"/>
          <w:color w:val="636363"/>
          <w:sz w:val="24"/>
          <w:szCs w:val="24"/>
          <w:lang w:eastAsia="tr-TR"/>
        </w:rPr>
        <w:t xml:space="preserve"> çalışmalarda </w:t>
      </w:r>
      <w:proofErr w:type="spellStart"/>
      <w:r w:rsidRPr="000A2102">
        <w:rPr>
          <w:rFonts w:ascii="Arial" w:eastAsia="Times New Roman" w:hAnsi="Arial" w:cs="Arial"/>
          <w:color w:val="636363"/>
          <w:sz w:val="24"/>
          <w:szCs w:val="24"/>
          <w:lang w:eastAsia="tr-TR"/>
        </w:rPr>
        <w:t>frontal</w:t>
      </w:r>
      <w:proofErr w:type="spellEnd"/>
      <w:r w:rsidRPr="000A2102">
        <w:rPr>
          <w:rFonts w:ascii="Arial" w:eastAsia="Times New Roman" w:hAnsi="Arial" w:cs="Arial"/>
          <w:color w:val="636363"/>
          <w:sz w:val="24"/>
          <w:szCs w:val="24"/>
          <w:lang w:eastAsia="tr-TR"/>
        </w:rPr>
        <w:t xml:space="preserve"> lobun daha alt merkezleri baskılayıcı etkisinin bozulduğu ya da olmadığı ve </w:t>
      </w:r>
      <w:proofErr w:type="spellStart"/>
      <w:r w:rsidRPr="000A2102">
        <w:rPr>
          <w:rFonts w:ascii="Arial" w:eastAsia="Times New Roman" w:hAnsi="Arial" w:cs="Arial"/>
          <w:color w:val="636363"/>
          <w:sz w:val="24"/>
          <w:szCs w:val="24"/>
          <w:lang w:eastAsia="tr-TR"/>
        </w:rPr>
        <w:t>retiküler</w:t>
      </w:r>
      <w:proofErr w:type="spellEnd"/>
      <w:r w:rsidRPr="000A2102">
        <w:rPr>
          <w:rFonts w:ascii="Arial" w:eastAsia="Times New Roman" w:hAnsi="Arial" w:cs="Arial"/>
          <w:color w:val="636363"/>
          <w:sz w:val="24"/>
          <w:szCs w:val="24"/>
          <w:lang w:eastAsia="tr-TR"/>
        </w:rPr>
        <w:t xml:space="preserve"> aktive edici sistemin dikkat merkezi üzerindeki etkisinin azalmasından söz edilmektedir.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proofErr w:type="spellStart"/>
      <w:r w:rsidRPr="000A2102">
        <w:rPr>
          <w:rFonts w:ascii="Arial" w:eastAsia="Times New Roman" w:hAnsi="Arial" w:cs="Arial"/>
          <w:color w:val="636363"/>
          <w:sz w:val="24"/>
          <w:szCs w:val="24"/>
          <w:lang w:eastAsia="tr-TR"/>
        </w:rPr>
        <w:t>Nörobiyolojik</w:t>
      </w:r>
      <w:proofErr w:type="spellEnd"/>
      <w:r w:rsidRPr="000A2102">
        <w:rPr>
          <w:rFonts w:ascii="Arial" w:eastAsia="Times New Roman" w:hAnsi="Arial" w:cs="Arial"/>
          <w:color w:val="636363"/>
          <w:sz w:val="24"/>
          <w:szCs w:val="24"/>
          <w:lang w:eastAsia="tr-TR"/>
        </w:rPr>
        <w:t xml:space="preserve"> beyin farklılıkları: </w:t>
      </w:r>
      <w:proofErr w:type="spellStart"/>
      <w:r w:rsidRPr="000A2102">
        <w:rPr>
          <w:rFonts w:ascii="Arial" w:eastAsia="Times New Roman" w:hAnsi="Arial" w:cs="Arial"/>
          <w:color w:val="636363"/>
          <w:sz w:val="24"/>
          <w:szCs w:val="24"/>
          <w:lang w:eastAsia="tr-TR"/>
        </w:rPr>
        <w:t>Zametkin’sin</w:t>
      </w:r>
      <w:proofErr w:type="spellEnd"/>
      <w:r w:rsidRPr="000A2102">
        <w:rPr>
          <w:rFonts w:ascii="Arial" w:eastAsia="Times New Roman" w:hAnsi="Arial" w:cs="Arial"/>
          <w:color w:val="636363"/>
          <w:sz w:val="24"/>
          <w:szCs w:val="24"/>
          <w:lang w:eastAsia="tr-TR"/>
        </w:rPr>
        <w:t xml:space="preserve"> 1990 çalışmaları ve çoğu çalışmalarda </w:t>
      </w:r>
      <w:proofErr w:type="spellStart"/>
      <w:r w:rsidRPr="000A2102">
        <w:rPr>
          <w:rFonts w:ascii="Arial" w:eastAsia="Times New Roman" w:hAnsi="Arial" w:cs="Arial"/>
          <w:color w:val="636363"/>
          <w:sz w:val="24"/>
          <w:szCs w:val="24"/>
          <w:lang w:eastAsia="tr-TR"/>
        </w:rPr>
        <w:t>frontal</w:t>
      </w:r>
      <w:proofErr w:type="spellEnd"/>
      <w:r w:rsidRPr="000A2102">
        <w:rPr>
          <w:rFonts w:ascii="Arial" w:eastAsia="Times New Roman" w:hAnsi="Arial" w:cs="Arial"/>
          <w:color w:val="636363"/>
          <w:sz w:val="24"/>
          <w:szCs w:val="24"/>
          <w:lang w:eastAsia="tr-TR"/>
        </w:rPr>
        <w:t xml:space="preserve"> lobda </w:t>
      </w:r>
      <w:proofErr w:type="spellStart"/>
      <w:r w:rsidRPr="000A2102">
        <w:rPr>
          <w:rFonts w:ascii="Arial" w:eastAsia="Times New Roman" w:hAnsi="Arial" w:cs="Arial"/>
          <w:color w:val="636363"/>
          <w:sz w:val="24"/>
          <w:szCs w:val="24"/>
          <w:lang w:eastAsia="tr-TR"/>
        </w:rPr>
        <w:t>deprese</w:t>
      </w:r>
      <w:proofErr w:type="spellEnd"/>
      <w:r w:rsidRPr="000A2102">
        <w:rPr>
          <w:rFonts w:ascii="Arial" w:eastAsia="Times New Roman" w:hAnsi="Arial" w:cs="Arial"/>
          <w:color w:val="636363"/>
          <w:sz w:val="24"/>
          <w:szCs w:val="24"/>
          <w:lang w:eastAsia="tr-TR"/>
        </w:rPr>
        <w:t xml:space="preserve"> aktivite ileri sürülmektedir. Şimdiki teorilerden biride “alınan mesajları durdurmada ve sıraya koymada” problem yaşamayla ilgili görülmektedir.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 xml:space="preserve">10. </w:t>
      </w:r>
      <w:proofErr w:type="spellStart"/>
      <w:r w:rsidRPr="000A2102">
        <w:rPr>
          <w:rFonts w:ascii="Arial" w:eastAsia="Times New Roman" w:hAnsi="Arial" w:cs="Arial"/>
          <w:b/>
          <w:bCs/>
          <w:color w:val="636363"/>
          <w:sz w:val="24"/>
          <w:szCs w:val="24"/>
          <w:lang w:eastAsia="tr-TR"/>
        </w:rPr>
        <w:t>Nörotransmitterler</w:t>
      </w:r>
      <w:proofErr w:type="spellEnd"/>
      <w:r w:rsidRPr="000A2102">
        <w:rPr>
          <w:rFonts w:ascii="Arial" w:eastAsia="Times New Roman" w:hAnsi="Arial" w:cs="Arial"/>
          <w:b/>
          <w:bCs/>
          <w:color w:val="636363"/>
          <w:sz w:val="24"/>
          <w:szCs w:val="24"/>
          <w:lang w:eastAsia="tr-TR"/>
        </w:rPr>
        <w:t xml:space="preserve"> ile ilgili varsayımlar nelerdir?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xml:space="preserve">Tedavide kullanılan ilaçların etkilerinden yola çıkarak </w:t>
      </w:r>
      <w:proofErr w:type="spellStart"/>
      <w:r w:rsidRPr="000A2102">
        <w:rPr>
          <w:rFonts w:ascii="Arial" w:eastAsia="Times New Roman" w:hAnsi="Arial" w:cs="Arial"/>
          <w:color w:val="636363"/>
          <w:sz w:val="24"/>
          <w:szCs w:val="24"/>
          <w:lang w:eastAsia="tr-TR"/>
        </w:rPr>
        <w:t>nörotransmitterlerde</w:t>
      </w:r>
      <w:proofErr w:type="spellEnd"/>
      <w:r w:rsidRPr="000A2102">
        <w:rPr>
          <w:rFonts w:ascii="Arial" w:eastAsia="Times New Roman" w:hAnsi="Arial" w:cs="Arial"/>
          <w:color w:val="636363"/>
          <w:sz w:val="24"/>
          <w:szCs w:val="24"/>
          <w:lang w:eastAsia="tr-TR"/>
        </w:rPr>
        <w:t xml:space="preserve"> irdelenmektedir. En sık kullanılan ilaçlar olan amfetaminler hem </w:t>
      </w:r>
      <w:proofErr w:type="spellStart"/>
      <w:r w:rsidRPr="000A2102">
        <w:rPr>
          <w:rFonts w:ascii="Arial" w:eastAsia="Times New Roman" w:hAnsi="Arial" w:cs="Arial"/>
          <w:b/>
          <w:bCs/>
          <w:color w:val="636363"/>
          <w:sz w:val="24"/>
          <w:szCs w:val="24"/>
          <w:lang w:eastAsia="tr-TR"/>
        </w:rPr>
        <w:t>dopamin</w:t>
      </w:r>
      <w:proofErr w:type="spellEnd"/>
      <w:r w:rsidRPr="000A2102">
        <w:rPr>
          <w:rFonts w:ascii="Arial" w:eastAsia="Times New Roman" w:hAnsi="Arial" w:cs="Arial"/>
          <w:b/>
          <w:bCs/>
          <w:color w:val="636363"/>
          <w:sz w:val="24"/>
          <w:szCs w:val="24"/>
          <w:lang w:eastAsia="tr-TR"/>
        </w:rPr>
        <w:t xml:space="preserve"> hem de </w:t>
      </w:r>
      <w:proofErr w:type="spellStart"/>
      <w:r w:rsidRPr="000A2102">
        <w:rPr>
          <w:rFonts w:ascii="Arial" w:eastAsia="Times New Roman" w:hAnsi="Arial" w:cs="Arial"/>
          <w:b/>
          <w:bCs/>
          <w:color w:val="636363"/>
          <w:sz w:val="24"/>
          <w:szCs w:val="24"/>
          <w:lang w:eastAsia="tr-TR"/>
        </w:rPr>
        <w:t>norepinefrini</w:t>
      </w:r>
      <w:proofErr w:type="spellEnd"/>
      <w:r w:rsidRPr="000A2102">
        <w:rPr>
          <w:rFonts w:ascii="Arial" w:eastAsia="Times New Roman" w:hAnsi="Arial" w:cs="Arial"/>
          <w:color w:val="636363"/>
          <w:sz w:val="24"/>
          <w:szCs w:val="24"/>
          <w:lang w:eastAsia="tr-TR"/>
        </w:rPr>
        <w:t xml:space="preserve"> etkilediğinden her iki sistemde de işlev bozukluğu olabileceği ileri sürülmüştür. Ancak genelde süreçten sorumlu tek bir </w:t>
      </w:r>
      <w:proofErr w:type="spellStart"/>
      <w:r w:rsidRPr="000A2102">
        <w:rPr>
          <w:rFonts w:ascii="Arial" w:eastAsia="Times New Roman" w:hAnsi="Arial" w:cs="Arial"/>
          <w:color w:val="636363"/>
          <w:sz w:val="24"/>
          <w:szCs w:val="24"/>
          <w:lang w:eastAsia="tr-TR"/>
        </w:rPr>
        <w:t>nörotransmitter</w:t>
      </w:r>
      <w:proofErr w:type="spellEnd"/>
      <w:r w:rsidRPr="000A2102">
        <w:rPr>
          <w:rFonts w:ascii="Arial" w:eastAsia="Times New Roman" w:hAnsi="Arial" w:cs="Arial"/>
          <w:color w:val="636363"/>
          <w:sz w:val="24"/>
          <w:szCs w:val="24"/>
          <w:lang w:eastAsia="tr-TR"/>
        </w:rPr>
        <w:t xml:space="preserve"> belirlenememiştir.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 xml:space="preserve">11. </w:t>
      </w:r>
      <w:proofErr w:type="spellStart"/>
      <w:r w:rsidRPr="000A2102">
        <w:rPr>
          <w:rFonts w:ascii="Arial" w:eastAsia="Times New Roman" w:hAnsi="Arial" w:cs="Arial"/>
          <w:b/>
          <w:bCs/>
          <w:color w:val="636363"/>
          <w:sz w:val="24"/>
          <w:szCs w:val="24"/>
          <w:lang w:eastAsia="tr-TR"/>
        </w:rPr>
        <w:t>DEHB’unu</w:t>
      </w:r>
      <w:proofErr w:type="spellEnd"/>
      <w:r w:rsidRPr="000A2102">
        <w:rPr>
          <w:rFonts w:ascii="Arial" w:eastAsia="Times New Roman" w:hAnsi="Arial" w:cs="Arial"/>
          <w:b/>
          <w:bCs/>
          <w:color w:val="636363"/>
          <w:sz w:val="24"/>
          <w:szCs w:val="24"/>
          <w:lang w:eastAsia="tr-TR"/>
        </w:rPr>
        <w:t xml:space="preserve"> etkileyen </w:t>
      </w:r>
      <w:proofErr w:type="spellStart"/>
      <w:r w:rsidRPr="000A2102">
        <w:rPr>
          <w:rFonts w:ascii="Arial" w:eastAsia="Times New Roman" w:hAnsi="Arial" w:cs="Arial"/>
          <w:b/>
          <w:bCs/>
          <w:color w:val="636363"/>
          <w:sz w:val="24"/>
          <w:szCs w:val="24"/>
          <w:lang w:eastAsia="tr-TR"/>
        </w:rPr>
        <w:t>Psikososyal</w:t>
      </w:r>
      <w:proofErr w:type="spellEnd"/>
      <w:r w:rsidRPr="000A2102">
        <w:rPr>
          <w:rFonts w:ascii="Arial" w:eastAsia="Times New Roman" w:hAnsi="Arial" w:cs="Arial"/>
          <w:b/>
          <w:bCs/>
          <w:color w:val="636363"/>
          <w:sz w:val="24"/>
          <w:szCs w:val="24"/>
          <w:lang w:eastAsia="tr-TR"/>
        </w:rPr>
        <w:t xml:space="preserve"> etkenler nelerdir?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Bozukluğun gelişmesinde temel bir etkiden çok hazırlayıcı ve ortaya çıkışını hızlandırıcı etkilerden söz edilebilir. Bozukluğu olan çocukların sıklıkla parçalanmış ailelerden geldiği, anne babanın sürekli geçimsizliği ve anne babada sürekli bozukluk ile tek ya da ilk çocuk olma oranının kontrollerden daha fazla olduğu bildirilmektedir. Yetiştirme yurdundaki çocukların dikkat sürelerinin kısa ve aşırı hareketli oldukları gözlenmiş, bunun uzun süre duygusal yoksunlukla ilişkili olabileceği ileri sürülmüştür.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proofErr w:type="gramStart"/>
      <w:r w:rsidRPr="000A2102">
        <w:rPr>
          <w:rFonts w:ascii="Arial" w:eastAsia="Times New Roman" w:hAnsi="Arial" w:cs="Arial"/>
          <w:b/>
          <w:bCs/>
          <w:color w:val="636363"/>
          <w:sz w:val="24"/>
          <w:szCs w:val="24"/>
          <w:lang w:eastAsia="tr-TR"/>
        </w:rPr>
        <w:t>12. DEHB’ u için Riskleri özetler misiniz:</w:t>
      </w:r>
      <w:proofErr w:type="gramEnd"/>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Annenin gebelik öncesi ya da gebelik sırasındaki:</w:t>
            </w:r>
          </w:p>
        </w:tc>
      </w:tr>
    </w:tbl>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proofErr w:type="gramStart"/>
            <w:r w:rsidRPr="000A2102">
              <w:rPr>
                <w:rFonts w:ascii="Arial" w:eastAsia="Times New Roman" w:hAnsi="Arial" w:cs="Arial"/>
                <w:i/>
                <w:iCs/>
                <w:color w:val="636363"/>
                <w:sz w:val="24"/>
                <w:szCs w:val="24"/>
                <w:lang w:eastAsia="tr-TR"/>
              </w:rPr>
              <w:t>tıbbi</w:t>
            </w:r>
            <w:proofErr w:type="gramEnd"/>
            <w:r w:rsidRPr="000A2102">
              <w:rPr>
                <w:rFonts w:ascii="Arial" w:eastAsia="Times New Roman" w:hAnsi="Arial" w:cs="Arial"/>
                <w:i/>
                <w:iCs/>
                <w:color w:val="636363"/>
                <w:sz w:val="24"/>
                <w:szCs w:val="24"/>
                <w:lang w:eastAsia="tr-TR"/>
              </w:rPr>
              <w:t xml:space="preserve"> durumu </w:t>
            </w:r>
          </w:p>
        </w:tc>
      </w:tr>
    </w:tbl>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proofErr w:type="gramStart"/>
            <w:r w:rsidRPr="000A2102">
              <w:rPr>
                <w:rFonts w:ascii="Arial" w:eastAsia="Times New Roman" w:hAnsi="Arial" w:cs="Arial"/>
                <w:i/>
                <w:iCs/>
                <w:color w:val="636363"/>
                <w:sz w:val="24"/>
                <w:szCs w:val="24"/>
                <w:lang w:eastAsia="tr-TR"/>
              </w:rPr>
              <w:t>duygusal</w:t>
            </w:r>
            <w:proofErr w:type="gramEnd"/>
            <w:r w:rsidRPr="000A2102">
              <w:rPr>
                <w:rFonts w:ascii="Arial" w:eastAsia="Times New Roman" w:hAnsi="Arial" w:cs="Arial"/>
                <w:i/>
                <w:iCs/>
                <w:color w:val="636363"/>
                <w:sz w:val="24"/>
                <w:szCs w:val="24"/>
                <w:lang w:eastAsia="tr-TR"/>
              </w:rPr>
              <w:t xml:space="preserve"> zorluğu</w:t>
            </w:r>
          </w:p>
        </w:tc>
      </w:tr>
    </w:tbl>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lastRenderedPageBreak/>
        <w:t> </w:t>
      </w: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proofErr w:type="gramStart"/>
            <w:r w:rsidRPr="000A2102">
              <w:rPr>
                <w:rFonts w:ascii="Arial" w:eastAsia="Times New Roman" w:hAnsi="Arial" w:cs="Arial"/>
                <w:i/>
                <w:iCs/>
                <w:color w:val="636363"/>
                <w:sz w:val="24"/>
                <w:szCs w:val="24"/>
                <w:lang w:eastAsia="tr-TR"/>
              </w:rPr>
              <w:t>sigara</w:t>
            </w:r>
            <w:proofErr w:type="gramEnd"/>
            <w:r w:rsidRPr="000A2102">
              <w:rPr>
                <w:rFonts w:ascii="Arial" w:eastAsia="Times New Roman" w:hAnsi="Arial" w:cs="Arial"/>
                <w:i/>
                <w:iCs/>
                <w:color w:val="636363"/>
                <w:sz w:val="24"/>
                <w:szCs w:val="24"/>
                <w:lang w:eastAsia="tr-TR"/>
              </w:rPr>
              <w:t xml:space="preserve"> içmesi</w:t>
            </w:r>
          </w:p>
        </w:tc>
      </w:tr>
    </w:tbl>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proofErr w:type="gramStart"/>
            <w:r w:rsidRPr="000A2102">
              <w:rPr>
                <w:rFonts w:ascii="Arial" w:eastAsia="Times New Roman" w:hAnsi="Arial" w:cs="Arial"/>
                <w:i/>
                <w:iCs/>
                <w:color w:val="636363"/>
                <w:sz w:val="24"/>
                <w:szCs w:val="24"/>
                <w:lang w:eastAsia="tr-TR"/>
              </w:rPr>
              <w:t>alkol</w:t>
            </w:r>
            <w:proofErr w:type="gramEnd"/>
            <w:r w:rsidRPr="000A2102">
              <w:rPr>
                <w:rFonts w:ascii="Arial" w:eastAsia="Times New Roman" w:hAnsi="Arial" w:cs="Arial"/>
                <w:i/>
                <w:iCs/>
                <w:color w:val="636363"/>
                <w:sz w:val="24"/>
                <w:szCs w:val="24"/>
                <w:lang w:eastAsia="tr-TR"/>
              </w:rPr>
              <w:t xml:space="preserve"> alması</w:t>
            </w:r>
          </w:p>
        </w:tc>
      </w:tr>
    </w:tbl>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proofErr w:type="gramStart"/>
            <w:r w:rsidRPr="000A2102">
              <w:rPr>
                <w:rFonts w:ascii="Arial" w:eastAsia="Times New Roman" w:hAnsi="Arial" w:cs="Arial"/>
                <w:i/>
                <w:iCs/>
                <w:color w:val="636363"/>
                <w:sz w:val="24"/>
                <w:szCs w:val="24"/>
                <w:lang w:eastAsia="tr-TR"/>
              </w:rPr>
              <w:t>doğum</w:t>
            </w:r>
            <w:proofErr w:type="gramEnd"/>
            <w:r w:rsidRPr="000A2102">
              <w:rPr>
                <w:rFonts w:ascii="Arial" w:eastAsia="Times New Roman" w:hAnsi="Arial" w:cs="Arial"/>
                <w:i/>
                <w:iCs/>
                <w:color w:val="636363"/>
                <w:sz w:val="24"/>
                <w:szCs w:val="24"/>
                <w:lang w:eastAsia="tr-TR"/>
              </w:rPr>
              <w:t xml:space="preserve"> komplikasyonları</w:t>
            </w:r>
          </w:p>
        </w:tc>
      </w:tr>
    </w:tbl>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Çocuğun öyküsünde:</w:t>
            </w:r>
          </w:p>
        </w:tc>
      </w:tr>
    </w:tbl>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i/>
                <w:iCs/>
                <w:color w:val="636363"/>
                <w:sz w:val="24"/>
                <w:szCs w:val="24"/>
                <w:lang w:eastAsia="tr-TR"/>
              </w:rPr>
              <w:t xml:space="preserve">Orta derecede kafa </w:t>
            </w:r>
            <w:proofErr w:type="gramStart"/>
            <w:r w:rsidRPr="000A2102">
              <w:rPr>
                <w:rFonts w:ascii="Arial" w:eastAsia="Times New Roman" w:hAnsi="Arial" w:cs="Arial"/>
                <w:i/>
                <w:iCs/>
                <w:color w:val="636363"/>
                <w:sz w:val="24"/>
                <w:szCs w:val="24"/>
                <w:lang w:eastAsia="tr-TR"/>
              </w:rPr>
              <w:t>travması</w:t>
            </w:r>
            <w:proofErr w:type="gramEnd"/>
            <w:r w:rsidRPr="000A2102">
              <w:rPr>
                <w:rFonts w:ascii="Arial" w:eastAsia="Times New Roman" w:hAnsi="Arial" w:cs="Arial"/>
                <w:i/>
                <w:iCs/>
                <w:color w:val="636363"/>
                <w:sz w:val="24"/>
                <w:szCs w:val="24"/>
                <w:lang w:eastAsia="tr-TR"/>
              </w:rPr>
              <w:t xml:space="preserve"> (belirgin ilişki)</w:t>
            </w:r>
          </w:p>
        </w:tc>
      </w:tr>
    </w:tbl>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proofErr w:type="gramStart"/>
            <w:r w:rsidRPr="000A2102">
              <w:rPr>
                <w:rFonts w:ascii="Arial" w:eastAsia="Times New Roman" w:hAnsi="Arial" w:cs="Arial"/>
                <w:i/>
                <w:iCs/>
                <w:color w:val="636363"/>
                <w:sz w:val="24"/>
                <w:szCs w:val="24"/>
                <w:lang w:eastAsia="tr-TR"/>
              </w:rPr>
              <w:t>gelişmede</w:t>
            </w:r>
            <w:proofErr w:type="gramEnd"/>
            <w:r w:rsidRPr="000A2102">
              <w:rPr>
                <w:rFonts w:ascii="Arial" w:eastAsia="Times New Roman" w:hAnsi="Arial" w:cs="Arial"/>
                <w:i/>
                <w:iCs/>
                <w:color w:val="636363"/>
                <w:sz w:val="24"/>
                <w:szCs w:val="24"/>
                <w:lang w:eastAsia="tr-TR"/>
              </w:rPr>
              <w:t xml:space="preserve"> gecikme</w:t>
            </w:r>
          </w:p>
        </w:tc>
      </w:tr>
    </w:tbl>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proofErr w:type="gramStart"/>
            <w:r w:rsidRPr="000A2102">
              <w:rPr>
                <w:rFonts w:ascii="Arial" w:eastAsia="Times New Roman" w:hAnsi="Arial" w:cs="Arial"/>
                <w:i/>
                <w:iCs/>
                <w:color w:val="636363"/>
                <w:sz w:val="24"/>
                <w:szCs w:val="24"/>
                <w:lang w:eastAsia="tr-TR"/>
              </w:rPr>
              <w:t>öfke</w:t>
            </w:r>
            <w:proofErr w:type="gramEnd"/>
            <w:r w:rsidRPr="000A2102">
              <w:rPr>
                <w:rFonts w:ascii="Arial" w:eastAsia="Times New Roman" w:hAnsi="Arial" w:cs="Arial"/>
                <w:i/>
                <w:iCs/>
                <w:color w:val="636363"/>
                <w:sz w:val="24"/>
                <w:szCs w:val="24"/>
                <w:lang w:eastAsia="tr-TR"/>
              </w:rPr>
              <w:t xml:space="preserve"> nöbetleri</w:t>
            </w:r>
          </w:p>
        </w:tc>
      </w:tr>
    </w:tbl>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proofErr w:type="spellStart"/>
            <w:r w:rsidRPr="000A2102">
              <w:rPr>
                <w:rFonts w:ascii="Arial" w:eastAsia="Times New Roman" w:hAnsi="Arial" w:cs="Arial"/>
                <w:i/>
                <w:iCs/>
                <w:color w:val="636363"/>
                <w:sz w:val="24"/>
                <w:szCs w:val="24"/>
                <w:lang w:eastAsia="tr-TR"/>
              </w:rPr>
              <w:t>enürezis</w:t>
            </w:r>
            <w:proofErr w:type="spellEnd"/>
          </w:p>
        </w:tc>
      </w:tr>
    </w:tbl>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proofErr w:type="gramStart"/>
            <w:r w:rsidRPr="000A2102">
              <w:rPr>
                <w:rFonts w:ascii="Arial" w:eastAsia="Times New Roman" w:hAnsi="Arial" w:cs="Arial"/>
                <w:i/>
                <w:iCs/>
                <w:color w:val="636363"/>
                <w:sz w:val="24"/>
                <w:szCs w:val="24"/>
                <w:lang w:eastAsia="tr-TR"/>
              </w:rPr>
              <w:t>tikler</w:t>
            </w:r>
            <w:proofErr w:type="gramEnd"/>
          </w:p>
        </w:tc>
      </w:tr>
    </w:tbl>
    <w:p w:rsidR="000A2102" w:rsidRPr="000A2102" w:rsidRDefault="000A2102" w:rsidP="000A2102">
      <w:pPr>
        <w:spacing w:after="100" w:afterAutospacing="1" w:line="240" w:lineRule="auto"/>
        <w:jc w:val="both"/>
        <w:rPr>
          <w:rFonts w:ascii="Tahoma" w:eastAsia="Times New Roman" w:hAnsi="Tahoma" w:cs="Tahoma"/>
          <w:color w:val="636363"/>
          <w:sz w:val="18"/>
          <w:szCs w:val="18"/>
          <w:lang w:eastAsia="tr-TR"/>
        </w:rPr>
      </w:pP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proofErr w:type="gramStart"/>
            <w:r w:rsidRPr="000A2102">
              <w:rPr>
                <w:rFonts w:ascii="Arial" w:eastAsia="Times New Roman" w:hAnsi="Arial" w:cs="Arial"/>
                <w:i/>
                <w:iCs/>
                <w:color w:val="636363"/>
                <w:sz w:val="24"/>
                <w:szCs w:val="24"/>
                <w:lang w:eastAsia="tr-TR"/>
              </w:rPr>
              <w:t>düşük</w:t>
            </w:r>
            <w:proofErr w:type="gramEnd"/>
            <w:r w:rsidRPr="000A2102">
              <w:rPr>
                <w:rFonts w:ascii="Arial" w:eastAsia="Times New Roman" w:hAnsi="Arial" w:cs="Arial"/>
                <w:i/>
                <w:iCs/>
                <w:color w:val="636363"/>
                <w:sz w:val="24"/>
                <w:szCs w:val="24"/>
                <w:lang w:eastAsia="tr-TR"/>
              </w:rPr>
              <w:t xml:space="preserve"> doğum ağırlığı</w:t>
            </w:r>
          </w:p>
        </w:tc>
      </w:tr>
    </w:tbl>
    <w:p w:rsidR="000A2102" w:rsidRPr="000A2102" w:rsidRDefault="000A2102" w:rsidP="000A2102">
      <w:pPr>
        <w:spacing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 xml:space="preserve">13. Uzun süreli </w:t>
      </w:r>
      <w:proofErr w:type="spellStart"/>
      <w:r w:rsidRPr="000A2102">
        <w:rPr>
          <w:rFonts w:ascii="Arial" w:eastAsia="Times New Roman" w:hAnsi="Arial" w:cs="Arial"/>
          <w:b/>
          <w:bCs/>
          <w:color w:val="636363"/>
          <w:sz w:val="24"/>
          <w:szCs w:val="24"/>
          <w:lang w:eastAsia="tr-TR"/>
        </w:rPr>
        <w:t>prognozu</w:t>
      </w:r>
      <w:proofErr w:type="spellEnd"/>
      <w:r w:rsidRPr="000A2102">
        <w:rPr>
          <w:rFonts w:ascii="Arial" w:eastAsia="Times New Roman" w:hAnsi="Arial" w:cs="Arial"/>
          <w:b/>
          <w:bCs/>
          <w:color w:val="636363"/>
          <w:sz w:val="24"/>
          <w:szCs w:val="24"/>
          <w:lang w:eastAsia="tr-TR"/>
        </w:rPr>
        <w:t xml:space="preserve"> nasıldır?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xml:space="preserve">Geçmişte </w:t>
      </w:r>
      <w:proofErr w:type="spellStart"/>
      <w:r w:rsidRPr="000A2102">
        <w:rPr>
          <w:rFonts w:ascii="Arial" w:eastAsia="Times New Roman" w:hAnsi="Arial" w:cs="Arial"/>
          <w:color w:val="636363"/>
          <w:sz w:val="24"/>
          <w:szCs w:val="24"/>
          <w:lang w:eastAsia="tr-TR"/>
        </w:rPr>
        <w:t>DEHB’nun</w:t>
      </w:r>
      <w:proofErr w:type="spellEnd"/>
      <w:r w:rsidRPr="000A2102">
        <w:rPr>
          <w:rFonts w:ascii="Arial" w:eastAsia="Times New Roman" w:hAnsi="Arial" w:cs="Arial"/>
          <w:color w:val="636363"/>
          <w:sz w:val="24"/>
          <w:szCs w:val="24"/>
          <w:lang w:eastAsia="tr-TR"/>
        </w:rPr>
        <w:t xml:space="preserve"> zaman içinde azalarak ergenlik döneminde geçtiğine inanılırdı. İzlem çalışmalarında bunun doğru olmadığı görülmüştür. Bozuklukta 3 gidişten söz edilmektedir:</w:t>
      </w:r>
    </w:p>
    <w:p w:rsidR="000A2102" w:rsidRPr="000A2102" w:rsidRDefault="000A2102" w:rsidP="000A2102">
      <w:pPr>
        <w:numPr>
          <w:ilvl w:val="0"/>
          <w:numId w:val="3"/>
        </w:numPr>
        <w:spacing w:before="100" w:beforeAutospacing="1" w:after="100" w:afterAutospacing="1" w:line="240" w:lineRule="auto"/>
        <w:ind w:left="0"/>
        <w:jc w:val="both"/>
        <w:rPr>
          <w:rFonts w:ascii="Tahoma" w:eastAsia="Times New Roman" w:hAnsi="Tahoma" w:cs="Tahoma"/>
          <w:color w:val="636363"/>
          <w:sz w:val="18"/>
          <w:szCs w:val="18"/>
          <w:lang w:eastAsia="tr-TR"/>
        </w:rPr>
      </w:pPr>
      <w:proofErr w:type="spellStart"/>
      <w:r w:rsidRPr="000A2102">
        <w:rPr>
          <w:rFonts w:ascii="Arial" w:eastAsia="Times New Roman" w:hAnsi="Arial" w:cs="Arial"/>
          <w:b/>
          <w:bCs/>
          <w:color w:val="636363"/>
          <w:sz w:val="24"/>
          <w:szCs w:val="24"/>
          <w:lang w:eastAsia="tr-TR"/>
        </w:rPr>
        <w:t>Developmental</w:t>
      </w:r>
      <w:proofErr w:type="spellEnd"/>
      <w:r w:rsidRPr="000A2102">
        <w:rPr>
          <w:rFonts w:ascii="Arial" w:eastAsia="Times New Roman" w:hAnsi="Arial" w:cs="Arial"/>
          <w:b/>
          <w:bCs/>
          <w:color w:val="636363"/>
          <w:sz w:val="24"/>
          <w:szCs w:val="24"/>
          <w:lang w:eastAsia="tr-TR"/>
        </w:rPr>
        <w:t xml:space="preserve"> </w:t>
      </w:r>
      <w:proofErr w:type="spellStart"/>
      <w:r w:rsidRPr="000A2102">
        <w:rPr>
          <w:rFonts w:ascii="Arial" w:eastAsia="Times New Roman" w:hAnsi="Arial" w:cs="Arial"/>
          <w:b/>
          <w:bCs/>
          <w:color w:val="636363"/>
          <w:sz w:val="24"/>
          <w:szCs w:val="24"/>
          <w:lang w:eastAsia="tr-TR"/>
        </w:rPr>
        <w:t>delay</w:t>
      </w:r>
      <w:proofErr w:type="spellEnd"/>
      <w:r w:rsidRPr="000A2102">
        <w:rPr>
          <w:rFonts w:ascii="Arial" w:eastAsia="Times New Roman" w:hAnsi="Arial" w:cs="Arial"/>
          <w:color w:val="636363"/>
          <w:sz w:val="24"/>
          <w:szCs w:val="24"/>
          <w:lang w:eastAsia="tr-TR"/>
        </w:rPr>
        <w:t> (%30). Genç erişkinliğin erken döneminde belirtilerin kaybolduğu gruptur.</w:t>
      </w:r>
    </w:p>
    <w:p w:rsidR="000A2102" w:rsidRPr="000A2102" w:rsidRDefault="000A2102" w:rsidP="000A2102">
      <w:pPr>
        <w:numPr>
          <w:ilvl w:val="0"/>
          <w:numId w:val="3"/>
        </w:numPr>
        <w:spacing w:before="100" w:beforeAutospacing="1" w:after="100" w:afterAutospacing="1" w:line="240" w:lineRule="auto"/>
        <w:ind w:left="0"/>
        <w:jc w:val="both"/>
        <w:rPr>
          <w:rFonts w:ascii="Tahoma" w:eastAsia="Times New Roman" w:hAnsi="Tahoma" w:cs="Tahoma"/>
          <w:color w:val="636363"/>
          <w:sz w:val="18"/>
          <w:szCs w:val="18"/>
          <w:lang w:eastAsia="tr-TR"/>
        </w:rPr>
      </w:pPr>
      <w:proofErr w:type="spellStart"/>
      <w:r w:rsidRPr="000A2102">
        <w:rPr>
          <w:rFonts w:ascii="Arial" w:eastAsia="Times New Roman" w:hAnsi="Arial" w:cs="Arial"/>
          <w:b/>
          <w:bCs/>
          <w:color w:val="636363"/>
          <w:sz w:val="24"/>
          <w:szCs w:val="24"/>
          <w:lang w:eastAsia="tr-TR"/>
        </w:rPr>
        <w:t>Contiunal</w:t>
      </w:r>
      <w:proofErr w:type="spellEnd"/>
      <w:r w:rsidRPr="000A2102">
        <w:rPr>
          <w:rFonts w:ascii="Arial" w:eastAsia="Times New Roman" w:hAnsi="Arial" w:cs="Arial"/>
          <w:b/>
          <w:bCs/>
          <w:color w:val="636363"/>
          <w:sz w:val="24"/>
          <w:szCs w:val="24"/>
          <w:lang w:eastAsia="tr-TR"/>
        </w:rPr>
        <w:t xml:space="preserve"> </w:t>
      </w:r>
      <w:proofErr w:type="spellStart"/>
      <w:r w:rsidRPr="000A2102">
        <w:rPr>
          <w:rFonts w:ascii="Arial" w:eastAsia="Times New Roman" w:hAnsi="Arial" w:cs="Arial"/>
          <w:b/>
          <w:bCs/>
          <w:color w:val="636363"/>
          <w:sz w:val="24"/>
          <w:szCs w:val="24"/>
          <w:lang w:eastAsia="tr-TR"/>
        </w:rPr>
        <w:t>display</w:t>
      </w:r>
      <w:proofErr w:type="spellEnd"/>
      <w:r w:rsidRPr="000A2102">
        <w:rPr>
          <w:rFonts w:ascii="Arial" w:eastAsia="Times New Roman" w:hAnsi="Arial" w:cs="Arial"/>
          <w:color w:val="636363"/>
          <w:sz w:val="24"/>
          <w:szCs w:val="24"/>
          <w:lang w:eastAsia="tr-TR"/>
        </w:rPr>
        <w:t> (%40): Belirtiler çeşitli sosyal ve duygusal güçlüklerle erişkin dönemde de sürer.</w:t>
      </w:r>
    </w:p>
    <w:p w:rsidR="000A2102" w:rsidRPr="000A2102" w:rsidRDefault="000A2102" w:rsidP="000A2102">
      <w:pPr>
        <w:numPr>
          <w:ilvl w:val="0"/>
          <w:numId w:val="3"/>
        </w:numPr>
        <w:spacing w:before="100" w:beforeAutospacing="1" w:after="100" w:afterAutospacing="1" w:line="240" w:lineRule="auto"/>
        <w:ind w:left="0"/>
        <w:jc w:val="both"/>
        <w:rPr>
          <w:rFonts w:ascii="Tahoma" w:eastAsia="Times New Roman" w:hAnsi="Tahoma" w:cs="Tahoma"/>
          <w:color w:val="636363"/>
          <w:sz w:val="18"/>
          <w:szCs w:val="18"/>
          <w:lang w:eastAsia="tr-TR"/>
        </w:rPr>
      </w:pPr>
      <w:proofErr w:type="spellStart"/>
      <w:r w:rsidRPr="000A2102">
        <w:rPr>
          <w:rFonts w:ascii="Arial" w:eastAsia="Times New Roman" w:hAnsi="Arial" w:cs="Arial"/>
          <w:b/>
          <w:bCs/>
          <w:color w:val="636363"/>
          <w:sz w:val="24"/>
          <w:szCs w:val="24"/>
          <w:lang w:eastAsia="tr-TR"/>
        </w:rPr>
        <w:t>Developmental</w:t>
      </w:r>
      <w:proofErr w:type="spellEnd"/>
      <w:r w:rsidRPr="000A2102">
        <w:rPr>
          <w:rFonts w:ascii="Arial" w:eastAsia="Times New Roman" w:hAnsi="Arial" w:cs="Arial"/>
          <w:b/>
          <w:bCs/>
          <w:color w:val="636363"/>
          <w:sz w:val="24"/>
          <w:szCs w:val="24"/>
          <w:lang w:eastAsia="tr-TR"/>
        </w:rPr>
        <w:t xml:space="preserve"> </w:t>
      </w:r>
      <w:proofErr w:type="spellStart"/>
      <w:r w:rsidRPr="000A2102">
        <w:rPr>
          <w:rFonts w:ascii="Arial" w:eastAsia="Times New Roman" w:hAnsi="Arial" w:cs="Arial"/>
          <w:b/>
          <w:bCs/>
          <w:color w:val="636363"/>
          <w:sz w:val="24"/>
          <w:szCs w:val="24"/>
          <w:lang w:eastAsia="tr-TR"/>
        </w:rPr>
        <w:t>decay</w:t>
      </w:r>
      <w:proofErr w:type="spellEnd"/>
      <w:r w:rsidRPr="000A2102">
        <w:rPr>
          <w:rFonts w:ascii="Arial" w:eastAsia="Times New Roman" w:hAnsi="Arial" w:cs="Arial"/>
          <w:color w:val="636363"/>
          <w:sz w:val="24"/>
          <w:szCs w:val="24"/>
          <w:lang w:eastAsia="tr-TR"/>
        </w:rPr>
        <w:t xml:space="preserve"> (%30): DEHB bulguları yanı sıra alkolizm, madde kullanımı ve </w:t>
      </w:r>
      <w:proofErr w:type="spellStart"/>
      <w:r w:rsidRPr="000A2102">
        <w:rPr>
          <w:rFonts w:ascii="Arial" w:eastAsia="Times New Roman" w:hAnsi="Arial" w:cs="Arial"/>
          <w:color w:val="636363"/>
          <w:sz w:val="24"/>
          <w:szCs w:val="24"/>
          <w:lang w:eastAsia="tr-TR"/>
        </w:rPr>
        <w:t>antisosyal</w:t>
      </w:r>
      <w:proofErr w:type="spellEnd"/>
      <w:r w:rsidRPr="000A2102">
        <w:rPr>
          <w:rFonts w:ascii="Arial" w:eastAsia="Times New Roman" w:hAnsi="Arial" w:cs="Arial"/>
          <w:color w:val="636363"/>
          <w:sz w:val="24"/>
          <w:szCs w:val="24"/>
          <w:lang w:eastAsia="tr-TR"/>
        </w:rPr>
        <w:t xml:space="preserve"> kişilik bozukluğu gibi psikopatolojilerinin oluştuğu gruptur. Bu kötü gidişin en güçlü belirleyicisi çocukluk döneminde </w:t>
      </w:r>
      <w:proofErr w:type="spellStart"/>
      <w:r w:rsidRPr="000A2102">
        <w:rPr>
          <w:rFonts w:ascii="Arial" w:eastAsia="Times New Roman" w:hAnsi="Arial" w:cs="Arial"/>
          <w:color w:val="636363"/>
          <w:sz w:val="24"/>
          <w:szCs w:val="24"/>
          <w:lang w:eastAsia="tr-TR"/>
        </w:rPr>
        <w:t>DEHB’ya</w:t>
      </w:r>
      <w:proofErr w:type="spellEnd"/>
      <w:r w:rsidRPr="000A2102">
        <w:rPr>
          <w:rFonts w:ascii="Arial" w:eastAsia="Times New Roman" w:hAnsi="Arial" w:cs="Arial"/>
          <w:color w:val="636363"/>
          <w:sz w:val="24"/>
          <w:szCs w:val="24"/>
          <w:lang w:eastAsia="tr-TR"/>
        </w:rPr>
        <w:t xml:space="preserve"> </w:t>
      </w:r>
      <w:proofErr w:type="spellStart"/>
      <w:r w:rsidRPr="000A2102">
        <w:rPr>
          <w:rFonts w:ascii="Arial" w:eastAsia="Times New Roman" w:hAnsi="Arial" w:cs="Arial"/>
          <w:color w:val="636363"/>
          <w:sz w:val="24"/>
          <w:szCs w:val="24"/>
          <w:lang w:eastAsia="tr-TR"/>
        </w:rPr>
        <w:t>komorbid</w:t>
      </w:r>
      <w:proofErr w:type="spellEnd"/>
      <w:r w:rsidRPr="000A2102">
        <w:rPr>
          <w:rFonts w:ascii="Arial" w:eastAsia="Times New Roman" w:hAnsi="Arial" w:cs="Arial"/>
          <w:color w:val="636363"/>
          <w:sz w:val="24"/>
          <w:szCs w:val="24"/>
          <w:lang w:eastAsia="tr-TR"/>
        </w:rPr>
        <w:t xml:space="preserve"> olarak </w:t>
      </w:r>
      <w:proofErr w:type="spellStart"/>
      <w:r w:rsidRPr="000A2102">
        <w:rPr>
          <w:rFonts w:ascii="Arial" w:eastAsia="Times New Roman" w:hAnsi="Arial" w:cs="Arial"/>
          <w:color w:val="636363"/>
          <w:sz w:val="24"/>
          <w:szCs w:val="24"/>
          <w:lang w:eastAsia="tr-TR"/>
        </w:rPr>
        <w:t>DB’nun</w:t>
      </w:r>
      <w:proofErr w:type="spellEnd"/>
      <w:r w:rsidRPr="000A2102">
        <w:rPr>
          <w:rFonts w:ascii="Arial" w:eastAsia="Times New Roman" w:hAnsi="Arial" w:cs="Arial"/>
          <w:color w:val="636363"/>
          <w:sz w:val="24"/>
          <w:szCs w:val="24"/>
          <w:lang w:eastAsia="tr-TR"/>
        </w:rPr>
        <w:t xml:space="preserve"> olması ve aile içi güçlüklerin olmasıdır.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proofErr w:type="spellStart"/>
      <w:r w:rsidRPr="000A2102">
        <w:rPr>
          <w:rFonts w:ascii="Arial" w:eastAsia="Times New Roman" w:hAnsi="Arial" w:cs="Arial"/>
          <w:color w:val="636363"/>
          <w:sz w:val="24"/>
          <w:szCs w:val="24"/>
          <w:lang w:eastAsia="tr-TR"/>
        </w:rPr>
        <w:t>Hiperaktivite</w:t>
      </w:r>
      <w:proofErr w:type="spellEnd"/>
      <w:r w:rsidRPr="000A2102">
        <w:rPr>
          <w:rFonts w:ascii="Arial" w:eastAsia="Times New Roman" w:hAnsi="Arial" w:cs="Arial"/>
          <w:color w:val="636363"/>
          <w:sz w:val="24"/>
          <w:szCs w:val="24"/>
          <w:lang w:eastAsia="tr-TR"/>
        </w:rPr>
        <w:t xml:space="preserve"> yaşla birlikte azalmakta, ancak dikkatsizlik ve dürtü denetim sorunları kalıcı olabilmektedir. Genellikle ilk kaybolan aşırı hareketlilik, en son kaybolan ise dikkat eksikliğidir. </w:t>
      </w:r>
      <w:proofErr w:type="spellStart"/>
      <w:r w:rsidRPr="000A2102">
        <w:rPr>
          <w:rFonts w:ascii="Arial" w:eastAsia="Times New Roman" w:hAnsi="Arial" w:cs="Arial"/>
          <w:color w:val="636363"/>
          <w:sz w:val="24"/>
          <w:szCs w:val="24"/>
          <w:lang w:eastAsia="tr-TR"/>
        </w:rPr>
        <w:t>Remüsyonun</w:t>
      </w:r>
      <w:proofErr w:type="spellEnd"/>
      <w:r w:rsidRPr="000A2102">
        <w:rPr>
          <w:rFonts w:ascii="Arial" w:eastAsia="Times New Roman" w:hAnsi="Arial" w:cs="Arial"/>
          <w:color w:val="636363"/>
          <w:sz w:val="24"/>
          <w:szCs w:val="24"/>
          <w:lang w:eastAsia="tr-TR"/>
        </w:rPr>
        <w:t xml:space="preserve"> 12 yaşından önce seyrek olduğu, genellikle 12 ile 20 yaşlar arasında görüldüğü bildirilmektedir. Ancak olguların önemli bir bölümünde bozukluk kısmi </w:t>
      </w:r>
      <w:proofErr w:type="spellStart"/>
      <w:r w:rsidRPr="000A2102">
        <w:rPr>
          <w:rFonts w:ascii="Arial" w:eastAsia="Times New Roman" w:hAnsi="Arial" w:cs="Arial"/>
          <w:color w:val="636363"/>
          <w:sz w:val="24"/>
          <w:szCs w:val="24"/>
          <w:lang w:eastAsia="tr-TR"/>
        </w:rPr>
        <w:t>remisyona</w:t>
      </w:r>
      <w:proofErr w:type="spellEnd"/>
      <w:r w:rsidRPr="000A2102">
        <w:rPr>
          <w:rFonts w:ascii="Arial" w:eastAsia="Times New Roman" w:hAnsi="Arial" w:cs="Arial"/>
          <w:color w:val="636363"/>
          <w:sz w:val="24"/>
          <w:szCs w:val="24"/>
          <w:lang w:eastAsia="tr-TR"/>
        </w:rPr>
        <w:t xml:space="preserve"> girmekte ve duygu </w:t>
      </w:r>
      <w:r w:rsidRPr="000A2102">
        <w:rPr>
          <w:rFonts w:ascii="Arial" w:eastAsia="Times New Roman" w:hAnsi="Arial" w:cs="Arial"/>
          <w:color w:val="636363"/>
          <w:sz w:val="24"/>
          <w:szCs w:val="24"/>
          <w:lang w:eastAsia="tr-TR"/>
        </w:rPr>
        <w:lastRenderedPageBreak/>
        <w:t xml:space="preserve">durum bozuklukları ile </w:t>
      </w:r>
      <w:proofErr w:type="spellStart"/>
      <w:r w:rsidRPr="000A2102">
        <w:rPr>
          <w:rFonts w:ascii="Arial" w:eastAsia="Times New Roman" w:hAnsi="Arial" w:cs="Arial"/>
          <w:color w:val="636363"/>
          <w:sz w:val="24"/>
          <w:szCs w:val="24"/>
          <w:lang w:eastAsia="tr-TR"/>
        </w:rPr>
        <w:t>antisosyal</w:t>
      </w:r>
      <w:proofErr w:type="spellEnd"/>
      <w:r w:rsidRPr="000A2102">
        <w:rPr>
          <w:rFonts w:ascii="Arial" w:eastAsia="Times New Roman" w:hAnsi="Arial" w:cs="Arial"/>
          <w:color w:val="636363"/>
          <w:sz w:val="24"/>
          <w:szCs w:val="24"/>
          <w:lang w:eastAsia="tr-TR"/>
        </w:rPr>
        <w:t xml:space="preserve"> ve diğer kişilik bozukluklarının ortaya çıkışı kolaylaşmaktadır. Öğrenme sorunları sıklıkla sürmektedir.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 xml:space="preserve">14. DEHB ile </w:t>
      </w:r>
      <w:proofErr w:type="spellStart"/>
      <w:r w:rsidRPr="000A2102">
        <w:rPr>
          <w:rFonts w:ascii="Arial" w:eastAsia="Times New Roman" w:hAnsi="Arial" w:cs="Arial"/>
          <w:b/>
          <w:bCs/>
          <w:color w:val="636363"/>
          <w:sz w:val="24"/>
          <w:szCs w:val="24"/>
          <w:lang w:eastAsia="tr-TR"/>
        </w:rPr>
        <w:t>komorbidite</w:t>
      </w:r>
      <w:proofErr w:type="spellEnd"/>
      <w:r w:rsidRPr="000A2102">
        <w:rPr>
          <w:rFonts w:ascii="Arial" w:eastAsia="Times New Roman" w:hAnsi="Arial" w:cs="Arial"/>
          <w:b/>
          <w:bCs/>
          <w:color w:val="636363"/>
          <w:sz w:val="24"/>
          <w:szCs w:val="24"/>
          <w:lang w:eastAsia="tr-TR"/>
        </w:rPr>
        <w:t xml:space="preserve"> gösteren bozukluklar var mıdır?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Evet</w:t>
      </w:r>
      <w:proofErr w:type="gramStart"/>
      <w:r w:rsidRPr="000A2102">
        <w:rPr>
          <w:rFonts w:ascii="Arial" w:eastAsia="Times New Roman" w:hAnsi="Arial" w:cs="Arial"/>
          <w:color w:val="636363"/>
          <w:sz w:val="24"/>
          <w:szCs w:val="24"/>
          <w:lang w:eastAsia="tr-TR"/>
        </w:rPr>
        <w:t>.</w:t>
      </w:r>
      <w:r w:rsidRPr="000A2102">
        <w:rPr>
          <w:rFonts w:ascii="Arial" w:eastAsia="Times New Roman" w:hAnsi="Arial" w:cs="Arial"/>
          <w:b/>
          <w:bCs/>
          <w:color w:val="636363"/>
          <w:sz w:val="24"/>
          <w:szCs w:val="24"/>
          <w:lang w:eastAsia="tr-TR"/>
        </w:rPr>
        <w:t>:</w:t>
      </w:r>
      <w:proofErr w:type="gramEnd"/>
    </w:p>
    <w:p w:rsidR="000A2102" w:rsidRPr="000A2102" w:rsidRDefault="000A2102" w:rsidP="000A2102">
      <w:pPr>
        <w:numPr>
          <w:ilvl w:val="0"/>
          <w:numId w:val="4"/>
        </w:numPr>
        <w:spacing w:before="100" w:beforeAutospacing="1" w:after="100" w:afterAutospacing="1" w:line="240" w:lineRule="auto"/>
        <w:ind w:left="0"/>
        <w:jc w:val="both"/>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Davranım bozukluğu</w:t>
      </w:r>
      <w:r w:rsidRPr="000A2102">
        <w:rPr>
          <w:rFonts w:ascii="Arial" w:eastAsia="Times New Roman" w:hAnsi="Arial" w:cs="Arial"/>
          <w:color w:val="636363"/>
          <w:sz w:val="24"/>
          <w:szCs w:val="24"/>
          <w:lang w:eastAsia="tr-TR"/>
        </w:rPr>
        <w:t> %30-50</w:t>
      </w:r>
    </w:p>
    <w:p w:rsidR="000A2102" w:rsidRPr="000A2102" w:rsidRDefault="000A2102" w:rsidP="000A2102">
      <w:pPr>
        <w:numPr>
          <w:ilvl w:val="0"/>
          <w:numId w:val="4"/>
        </w:numPr>
        <w:spacing w:before="100" w:beforeAutospacing="1" w:after="100" w:afterAutospacing="1" w:line="240" w:lineRule="auto"/>
        <w:ind w:left="0"/>
        <w:jc w:val="both"/>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Karşı gelme bozukluğu </w:t>
      </w:r>
      <w:r w:rsidRPr="000A2102">
        <w:rPr>
          <w:rFonts w:ascii="Arial" w:eastAsia="Times New Roman" w:hAnsi="Arial" w:cs="Arial"/>
          <w:color w:val="636363"/>
          <w:sz w:val="24"/>
          <w:szCs w:val="24"/>
          <w:lang w:eastAsia="tr-TR"/>
        </w:rPr>
        <w:t>%50</w:t>
      </w:r>
    </w:p>
    <w:p w:rsidR="000A2102" w:rsidRPr="000A2102" w:rsidRDefault="000A2102" w:rsidP="000A2102">
      <w:pPr>
        <w:numPr>
          <w:ilvl w:val="0"/>
          <w:numId w:val="4"/>
        </w:numPr>
        <w:spacing w:before="100" w:beforeAutospacing="1" w:after="100" w:afterAutospacing="1" w:line="240" w:lineRule="auto"/>
        <w:ind w:left="0"/>
        <w:jc w:val="both"/>
        <w:rPr>
          <w:rFonts w:ascii="Tahoma" w:eastAsia="Times New Roman" w:hAnsi="Tahoma" w:cs="Tahoma"/>
          <w:color w:val="636363"/>
          <w:sz w:val="18"/>
          <w:szCs w:val="18"/>
          <w:lang w:eastAsia="tr-TR"/>
        </w:rPr>
      </w:pPr>
      <w:proofErr w:type="spellStart"/>
      <w:r w:rsidRPr="000A2102">
        <w:rPr>
          <w:rFonts w:ascii="Arial" w:eastAsia="Times New Roman" w:hAnsi="Arial" w:cs="Arial"/>
          <w:b/>
          <w:bCs/>
          <w:color w:val="636363"/>
          <w:sz w:val="24"/>
          <w:szCs w:val="24"/>
          <w:lang w:eastAsia="tr-TR"/>
        </w:rPr>
        <w:t>Mental</w:t>
      </w:r>
      <w:proofErr w:type="spellEnd"/>
      <w:r w:rsidRPr="000A2102">
        <w:rPr>
          <w:rFonts w:ascii="Arial" w:eastAsia="Times New Roman" w:hAnsi="Arial" w:cs="Arial"/>
          <w:b/>
          <w:bCs/>
          <w:color w:val="636363"/>
          <w:sz w:val="24"/>
          <w:szCs w:val="24"/>
          <w:lang w:eastAsia="tr-TR"/>
        </w:rPr>
        <w:t xml:space="preserve"> </w:t>
      </w:r>
      <w:proofErr w:type="spellStart"/>
      <w:r w:rsidRPr="000A2102">
        <w:rPr>
          <w:rFonts w:ascii="Arial" w:eastAsia="Times New Roman" w:hAnsi="Arial" w:cs="Arial"/>
          <w:b/>
          <w:bCs/>
          <w:color w:val="636363"/>
          <w:sz w:val="24"/>
          <w:szCs w:val="24"/>
          <w:lang w:eastAsia="tr-TR"/>
        </w:rPr>
        <w:t>retardasyon</w:t>
      </w:r>
      <w:proofErr w:type="spellEnd"/>
      <w:r w:rsidRPr="000A2102">
        <w:rPr>
          <w:rFonts w:ascii="Arial" w:eastAsia="Times New Roman" w:hAnsi="Arial" w:cs="Arial"/>
          <w:b/>
          <w:bCs/>
          <w:color w:val="636363"/>
          <w:sz w:val="24"/>
          <w:szCs w:val="24"/>
          <w:lang w:eastAsia="tr-TR"/>
        </w:rPr>
        <w:t>; </w:t>
      </w:r>
      <w:proofErr w:type="spellStart"/>
      <w:r w:rsidRPr="000A2102">
        <w:rPr>
          <w:rFonts w:ascii="Arial" w:eastAsia="Times New Roman" w:hAnsi="Arial" w:cs="Arial"/>
          <w:color w:val="636363"/>
          <w:sz w:val="24"/>
          <w:szCs w:val="24"/>
          <w:lang w:eastAsia="tr-TR"/>
        </w:rPr>
        <w:t>MPH’dan</w:t>
      </w:r>
      <w:proofErr w:type="spellEnd"/>
      <w:r w:rsidRPr="000A2102">
        <w:rPr>
          <w:rFonts w:ascii="Arial" w:eastAsia="Times New Roman" w:hAnsi="Arial" w:cs="Arial"/>
          <w:color w:val="636363"/>
          <w:sz w:val="24"/>
          <w:szCs w:val="24"/>
          <w:lang w:eastAsia="tr-TR"/>
        </w:rPr>
        <w:t xml:space="preserve"> </w:t>
      </w:r>
      <w:proofErr w:type="gramStart"/>
      <w:r w:rsidRPr="000A2102">
        <w:rPr>
          <w:rFonts w:ascii="Arial" w:eastAsia="Times New Roman" w:hAnsi="Arial" w:cs="Arial"/>
          <w:color w:val="636363"/>
          <w:sz w:val="24"/>
          <w:szCs w:val="24"/>
          <w:lang w:eastAsia="tr-TR"/>
        </w:rPr>
        <w:t>zeka</w:t>
      </w:r>
      <w:proofErr w:type="gramEnd"/>
      <w:r w:rsidRPr="000A2102">
        <w:rPr>
          <w:rFonts w:ascii="Arial" w:eastAsia="Times New Roman" w:hAnsi="Arial" w:cs="Arial"/>
          <w:color w:val="636363"/>
          <w:sz w:val="24"/>
          <w:szCs w:val="24"/>
          <w:lang w:eastAsia="tr-TR"/>
        </w:rPr>
        <w:t xml:space="preserve"> düzeyi düştükçe faydalanma azalır. Sebebi bilinmiyor.</w:t>
      </w:r>
    </w:p>
    <w:p w:rsidR="000A2102" w:rsidRPr="000A2102" w:rsidRDefault="000A2102" w:rsidP="000A2102">
      <w:pPr>
        <w:numPr>
          <w:ilvl w:val="0"/>
          <w:numId w:val="4"/>
        </w:numPr>
        <w:spacing w:before="100" w:beforeAutospacing="1" w:after="100" w:afterAutospacing="1" w:line="240" w:lineRule="auto"/>
        <w:ind w:left="0"/>
        <w:jc w:val="both"/>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Otizm:</w:t>
      </w:r>
      <w:r w:rsidRPr="000A2102">
        <w:rPr>
          <w:rFonts w:ascii="Arial" w:eastAsia="Times New Roman" w:hAnsi="Arial" w:cs="Arial"/>
          <w:color w:val="636363"/>
          <w:sz w:val="24"/>
          <w:szCs w:val="24"/>
          <w:lang w:eastAsia="tr-TR"/>
        </w:rPr>
        <w:t xml:space="preserve"> MPH </w:t>
      </w:r>
      <w:proofErr w:type="spellStart"/>
      <w:r w:rsidRPr="000A2102">
        <w:rPr>
          <w:rFonts w:ascii="Arial" w:eastAsia="Times New Roman" w:hAnsi="Arial" w:cs="Arial"/>
          <w:color w:val="636363"/>
          <w:sz w:val="24"/>
          <w:szCs w:val="24"/>
          <w:lang w:eastAsia="tr-TR"/>
        </w:rPr>
        <w:t>steorotipik</w:t>
      </w:r>
      <w:proofErr w:type="spellEnd"/>
      <w:r w:rsidRPr="000A2102">
        <w:rPr>
          <w:rFonts w:ascii="Arial" w:eastAsia="Times New Roman" w:hAnsi="Arial" w:cs="Arial"/>
          <w:color w:val="636363"/>
          <w:sz w:val="24"/>
          <w:szCs w:val="24"/>
          <w:lang w:eastAsia="tr-TR"/>
        </w:rPr>
        <w:t xml:space="preserve"> hareketlerde artış yapabilir.</w:t>
      </w:r>
    </w:p>
    <w:p w:rsidR="000A2102" w:rsidRPr="000A2102" w:rsidRDefault="000A2102" w:rsidP="000A2102">
      <w:pPr>
        <w:numPr>
          <w:ilvl w:val="0"/>
          <w:numId w:val="4"/>
        </w:numPr>
        <w:spacing w:before="100" w:beforeAutospacing="1" w:after="100" w:afterAutospacing="1" w:line="240" w:lineRule="auto"/>
        <w:ind w:left="0"/>
        <w:jc w:val="both"/>
        <w:rPr>
          <w:rFonts w:ascii="Tahoma" w:eastAsia="Times New Roman" w:hAnsi="Tahoma" w:cs="Tahoma"/>
          <w:color w:val="636363"/>
          <w:sz w:val="18"/>
          <w:szCs w:val="18"/>
          <w:lang w:eastAsia="tr-TR"/>
        </w:rPr>
      </w:pPr>
      <w:proofErr w:type="spellStart"/>
      <w:r w:rsidRPr="000A2102">
        <w:rPr>
          <w:rFonts w:ascii="Arial" w:eastAsia="Times New Roman" w:hAnsi="Arial" w:cs="Arial"/>
          <w:b/>
          <w:bCs/>
          <w:color w:val="636363"/>
          <w:sz w:val="24"/>
          <w:szCs w:val="24"/>
          <w:lang w:eastAsia="tr-TR"/>
        </w:rPr>
        <w:t>Tourette</w:t>
      </w:r>
      <w:proofErr w:type="spellEnd"/>
      <w:r w:rsidRPr="000A2102">
        <w:rPr>
          <w:rFonts w:ascii="Arial" w:eastAsia="Times New Roman" w:hAnsi="Arial" w:cs="Arial"/>
          <w:b/>
          <w:bCs/>
          <w:color w:val="636363"/>
          <w:sz w:val="24"/>
          <w:szCs w:val="24"/>
          <w:lang w:eastAsia="tr-TR"/>
        </w:rPr>
        <w:t xml:space="preserve"> </w:t>
      </w:r>
      <w:proofErr w:type="gramStart"/>
      <w:r w:rsidRPr="000A2102">
        <w:rPr>
          <w:rFonts w:ascii="Arial" w:eastAsia="Times New Roman" w:hAnsi="Arial" w:cs="Arial"/>
          <w:b/>
          <w:bCs/>
          <w:color w:val="636363"/>
          <w:sz w:val="24"/>
          <w:szCs w:val="24"/>
          <w:lang w:eastAsia="tr-TR"/>
        </w:rPr>
        <w:t>sendromu</w:t>
      </w:r>
      <w:proofErr w:type="gramEnd"/>
      <w:r w:rsidRPr="000A2102">
        <w:rPr>
          <w:rFonts w:ascii="Arial" w:eastAsia="Times New Roman" w:hAnsi="Arial" w:cs="Arial"/>
          <w:color w:val="636363"/>
          <w:sz w:val="24"/>
          <w:szCs w:val="24"/>
          <w:lang w:eastAsia="tr-TR"/>
        </w:rPr>
        <w:t> (</w:t>
      </w:r>
      <w:proofErr w:type="spellStart"/>
      <w:r w:rsidRPr="000A2102">
        <w:rPr>
          <w:rFonts w:ascii="Arial" w:eastAsia="Times New Roman" w:hAnsi="Arial" w:cs="Arial"/>
          <w:color w:val="636363"/>
          <w:sz w:val="24"/>
          <w:szCs w:val="24"/>
          <w:lang w:eastAsia="tr-TR"/>
        </w:rPr>
        <w:t>DEHB’luların</w:t>
      </w:r>
      <w:proofErr w:type="spellEnd"/>
      <w:r w:rsidRPr="000A2102">
        <w:rPr>
          <w:rFonts w:ascii="Arial" w:eastAsia="Times New Roman" w:hAnsi="Arial" w:cs="Arial"/>
          <w:color w:val="636363"/>
          <w:sz w:val="24"/>
          <w:szCs w:val="24"/>
          <w:lang w:eastAsia="tr-TR"/>
        </w:rPr>
        <w:t xml:space="preserve"> %20’si tik bozukluğuna, tik bozukluklarının ise %40-60’ı </w:t>
      </w:r>
      <w:proofErr w:type="spellStart"/>
      <w:r w:rsidRPr="000A2102">
        <w:rPr>
          <w:rFonts w:ascii="Arial" w:eastAsia="Times New Roman" w:hAnsi="Arial" w:cs="Arial"/>
          <w:color w:val="636363"/>
          <w:sz w:val="24"/>
          <w:szCs w:val="24"/>
          <w:lang w:eastAsia="tr-TR"/>
        </w:rPr>
        <w:t>DEHB’una</w:t>
      </w:r>
      <w:proofErr w:type="spellEnd"/>
      <w:r w:rsidRPr="000A2102">
        <w:rPr>
          <w:rFonts w:ascii="Arial" w:eastAsia="Times New Roman" w:hAnsi="Arial" w:cs="Arial"/>
          <w:color w:val="636363"/>
          <w:sz w:val="24"/>
          <w:szCs w:val="24"/>
          <w:lang w:eastAsia="tr-TR"/>
        </w:rPr>
        <w:t xml:space="preserve"> sahiptir).</w:t>
      </w:r>
    </w:p>
    <w:p w:rsidR="000A2102" w:rsidRPr="000A2102" w:rsidRDefault="000A2102" w:rsidP="000A2102">
      <w:pPr>
        <w:numPr>
          <w:ilvl w:val="0"/>
          <w:numId w:val="4"/>
        </w:numPr>
        <w:spacing w:before="100" w:beforeAutospacing="1" w:after="100" w:afterAutospacing="1" w:line="240" w:lineRule="auto"/>
        <w:ind w:left="0"/>
        <w:jc w:val="both"/>
        <w:rPr>
          <w:rFonts w:ascii="Tahoma" w:eastAsia="Times New Roman" w:hAnsi="Tahoma" w:cs="Tahoma"/>
          <w:color w:val="636363"/>
          <w:sz w:val="18"/>
          <w:szCs w:val="18"/>
          <w:lang w:eastAsia="tr-TR"/>
        </w:rPr>
      </w:pPr>
      <w:proofErr w:type="spellStart"/>
      <w:r w:rsidRPr="000A2102">
        <w:rPr>
          <w:rFonts w:ascii="Arial" w:eastAsia="Times New Roman" w:hAnsi="Arial" w:cs="Arial"/>
          <w:b/>
          <w:bCs/>
          <w:color w:val="636363"/>
          <w:sz w:val="24"/>
          <w:szCs w:val="24"/>
          <w:lang w:eastAsia="tr-TR"/>
        </w:rPr>
        <w:t>Fragil</w:t>
      </w:r>
      <w:proofErr w:type="spellEnd"/>
      <w:r w:rsidRPr="000A2102">
        <w:rPr>
          <w:rFonts w:ascii="Arial" w:eastAsia="Times New Roman" w:hAnsi="Arial" w:cs="Arial"/>
          <w:b/>
          <w:bCs/>
          <w:color w:val="636363"/>
          <w:sz w:val="24"/>
          <w:szCs w:val="24"/>
          <w:lang w:eastAsia="tr-TR"/>
        </w:rPr>
        <w:t>-X</w:t>
      </w:r>
      <w:r w:rsidRPr="000A2102">
        <w:rPr>
          <w:rFonts w:ascii="Arial" w:eastAsia="Times New Roman" w:hAnsi="Arial" w:cs="Arial"/>
          <w:color w:val="636363"/>
          <w:sz w:val="24"/>
          <w:szCs w:val="24"/>
          <w:lang w:eastAsia="tr-TR"/>
        </w:rPr>
        <w:t> (%73 DEHB)</w:t>
      </w:r>
    </w:p>
    <w:p w:rsidR="000A2102" w:rsidRPr="000A2102" w:rsidRDefault="000A2102" w:rsidP="000A2102">
      <w:pPr>
        <w:numPr>
          <w:ilvl w:val="0"/>
          <w:numId w:val="4"/>
        </w:numPr>
        <w:spacing w:before="100" w:beforeAutospacing="1" w:after="100" w:afterAutospacing="1" w:line="240" w:lineRule="auto"/>
        <w:ind w:left="0"/>
        <w:jc w:val="both"/>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Öğrenme bozuklukları</w:t>
      </w:r>
      <w:r w:rsidRPr="000A2102">
        <w:rPr>
          <w:rFonts w:ascii="Arial" w:eastAsia="Times New Roman" w:hAnsi="Arial" w:cs="Arial"/>
          <w:color w:val="636363"/>
          <w:sz w:val="24"/>
          <w:szCs w:val="24"/>
          <w:lang w:eastAsia="tr-TR"/>
        </w:rPr>
        <w:t> (</w:t>
      </w:r>
      <w:proofErr w:type="spellStart"/>
      <w:r w:rsidRPr="000A2102">
        <w:rPr>
          <w:rFonts w:ascii="Arial" w:eastAsia="Times New Roman" w:hAnsi="Arial" w:cs="Arial"/>
          <w:color w:val="636363"/>
          <w:sz w:val="24"/>
          <w:szCs w:val="24"/>
          <w:lang w:eastAsia="tr-TR"/>
        </w:rPr>
        <w:t>LDs</w:t>
      </w:r>
      <w:proofErr w:type="spellEnd"/>
      <w:r w:rsidRPr="000A2102">
        <w:rPr>
          <w:rFonts w:ascii="Arial" w:eastAsia="Times New Roman" w:hAnsi="Arial" w:cs="Arial"/>
          <w:color w:val="636363"/>
          <w:sz w:val="24"/>
          <w:szCs w:val="24"/>
          <w:lang w:eastAsia="tr-TR"/>
        </w:rPr>
        <w:t>)</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15. Ayırıcı tanıda nelere dikkat etmeliyiz?</w:t>
      </w: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xml:space="preserve">3 yaşından küçük çocuklarda, aşırı hareketlilik ve dikkatsizlik gibi temel belirtilerin </w:t>
            </w:r>
            <w:proofErr w:type="spellStart"/>
            <w:r w:rsidRPr="000A2102">
              <w:rPr>
                <w:rFonts w:ascii="Arial" w:eastAsia="Times New Roman" w:hAnsi="Arial" w:cs="Arial"/>
                <w:color w:val="636363"/>
                <w:sz w:val="24"/>
                <w:szCs w:val="24"/>
                <w:lang w:eastAsia="tr-TR"/>
              </w:rPr>
              <w:t>DEHB’nda</w:t>
            </w:r>
            <w:proofErr w:type="spellEnd"/>
            <w:r w:rsidRPr="000A2102">
              <w:rPr>
                <w:rFonts w:ascii="Arial" w:eastAsia="Times New Roman" w:hAnsi="Arial" w:cs="Arial"/>
                <w:color w:val="636363"/>
                <w:sz w:val="24"/>
                <w:szCs w:val="24"/>
                <w:lang w:eastAsia="tr-TR"/>
              </w:rPr>
              <w:t xml:space="preserve"> sıklıkla gözlenen görsel-motor ve algı ile ilgili yetersizliğe mi, yoksa normalde tam olarak gelişmemiş sinir sisteminin klinik görünümüne mi bağlı olduğunun ayırımını yapmak oldukça güçtür.</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Öğrenme bozuklukları</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proofErr w:type="gramStart"/>
            <w:r w:rsidRPr="000A2102">
              <w:rPr>
                <w:rFonts w:ascii="Arial" w:eastAsia="Times New Roman" w:hAnsi="Arial" w:cs="Arial"/>
                <w:color w:val="636363"/>
                <w:sz w:val="24"/>
                <w:szCs w:val="24"/>
                <w:lang w:eastAsia="tr-TR"/>
              </w:rPr>
              <w:t>Zeka</w:t>
            </w:r>
            <w:proofErr w:type="gramEnd"/>
            <w:r w:rsidRPr="000A2102">
              <w:rPr>
                <w:rFonts w:ascii="Arial" w:eastAsia="Times New Roman" w:hAnsi="Arial" w:cs="Arial"/>
                <w:color w:val="636363"/>
                <w:sz w:val="24"/>
                <w:szCs w:val="24"/>
                <w:lang w:eastAsia="tr-TR"/>
              </w:rPr>
              <w:t xml:space="preserve"> geriliği</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Davranım bozukluğu</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xml:space="preserve">Yaygın </w:t>
            </w:r>
            <w:proofErr w:type="spellStart"/>
            <w:r w:rsidRPr="000A2102">
              <w:rPr>
                <w:rFonts w:ascii="Arial" w:eastAsia="Times New Roman" w:hAnsi="Arial" w:cs="Arial"/>
                <w:color w:val="636363"/>
                <w:sz w:val="24"/>
                <w:szCs w:val="24"/>
                <w:lang w:eastAsia="tr-TR"/>
              </w:rPr>
              <w:t>anksiyete</w:t>
            </w:r>
            <w:proofErr w:type="spellEnd"/>
            <w:r w:rsidRPr="000A2102">
              <w:rPr>
                <w:rFonts w:ascii="Arial" w:eastAsia="Times New Roman" w:hAnsi="Arial" w:cs="Arial"/>
                <w:color w:val="636363"/>
                <w:sz w:val="24"/>
                <w:szCs w:val="24"/>
                <w:lang w:eastAsia="tr-TR"/>
              </w:rPr>
              <w:t xml:space="preserve"> bozukluğu</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proofErr w:type="spellStart"/>
            <w:r w:rsidRPr="000A2102">
              <w:rPr>
                <w:rFonts w:ascii="Arial" w:eastAsia="Times New Roman" w:hAnsi="Arial" w:cs="Arial"/>
                <w:color w:val="636363"/>
                <w:sz w:val="24"/>
                <w:szCs w:val="24"/>
                <w:lang w:eastAsia="tr-TR"/>
              </w:rPr>
              <w:t>Bipolar</w:t>
            </w:r>
            <w:proofErr w:type="spellEnd"/>
            <w:r w:rsidRPr="000A2102">
              <w:rPr>
                <w:rFonts w:ascii="Arial" w:eastAsia="Times New Roman" w:hAnsi="Arial" w:cs="Arial"/>
                <w:color w:val="636363"/>
                <w:sz w:val="24"/>
                <w:szCs w:val="24"/>
                <w:lang w:eastAsia="tr-TR"/>
              </w:rPr>
              <w:t xml:space="preserve"> bozukluk</w:t>
            </w:r>
          </w:p>
        </w:tc>
      </w:tr>
    </w:tbl>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16. DEHB için tedaviler var mıdır?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Basit bir tedavisi yoktur. </w:t>
      </w:r>
      <w:proofErr w:type="spellStart"/>
      <w:r w:rsidRPr="000A2102">
        <w:rPr>
          <w:rFonts w:ascii="Arial" w:eastAsia="Times New Roman" w:hAnsi="Arial" w:cs="Arial"/>
          <w:b/>
          <w:bCs/>
          <w:color w:val="636363"/>
          <w:sz w:val="24"/>
          <w:szCs w:val="24"/>
          <w:lang w:eastAsia="tr-TR"/>
        </w:rPr>
        <w:t>Multi</w:t>
      </w:r>
      <w:proofErr w:type="spellEnd"/>
      <w:r w:rsidRPr="000A2102">
        <w:rPr>
          <w:rFonts w:ascii="Arial" w:eastAsia="Times New Roman" w:hAnsi="Arial" w:cs="Arial"/>
          <w:b/>
          <w:bCs/>
          <w:color w:val="636363"/>
          <w:sz w:val="24"/>
          <w:szCs w:val="24"/>
          <w:lang w:eastAsia="tr-TR"/>
        </w:rPr>
        <w:t>-</w:t>
      </w:r>
      <w:proofErr w:type="spellStart"/>
      <w:r w:rsidRPr="000A2102">
        <w:rPr>
          <w:rFonts w:ascii="Arial" w:eastAsia="Times New Roman" w:hAnsi="Arial" w:cs="Arial"/>
          <w:b/>
          <w:bCs/>
          <w:color w:val="636363"/>
          <w:sz w:val="24"/>
          <w:szCs w:val="24"/>
          <w:lang w:eastAsia="tr-TR"/>
        </w:rPr>
        <w:t>modal</w:t>
      </w:r>
      <w:proofErr w:type="spellEnd"/>
      <w:r w:rsidRPr="000A2102">
        <w:rPr>
          <w:rFonts w:ascii="Arial" w:eastAsia="Times New Roman" w:hAnsi="Arial" w:cs="Arial"/>
          <w:color w:val="636363"/>
          <w:sz w:val="24"/>
          <w:szCs w:val="24"/>
          <w:lang w:eastAsia="tr-TR"/>
        </w:rPr>
        <w:t> yaklaşımlar içerir:</w:t>
      </w: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Tıbbi tedavi</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Anne-baba eğitimi</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proofErr w:type="spellStart"/>
            <w:r w:rsidRPr="000A2102">
              <w:rPr>
                <w:rFonts w:ascii="Arial" w:eastAsia="Times New Roman" w:hAnsi="Arial" w:cs="Arial"/>
                <w:color w:val="636363"/>
                <w:sz w:val="24"/>
                <w:szCs w:val="24"/>
                <w:lang w:eastAsia="tr-TR"/>
              </w:rPr>
              <w:t>Behavior</w:t>
            </w:r>
            <w:proofErr w:type="spellEnd"/>
            <w:r w:rsidRPr="000A2102">
              <w:rPr>
                <w:rFonts w:ascii="Arial" w:eastAsia="Times New Roman" w:hAnsi="Arial" w:cs="Arial"/>
                <w:color w:val="636363"/>
                <w:sz w:val="24"/>
                <w:szCs w:val="24"/>
                <w:lang w:eastAsia="tr-TR"/>
              </w:rPr>
              <w:t xml:space="preserve"> </w:t>
            </w:r>
            <w:proofErr w:type="spellStart"/>
            <w:r w:rsidRPr="000A2102">
              <w:rPr>
                <w:rFonts w:ascii="Arial" w:eastAsia="Times New Roman" w:hAnsi="Arial" w:cs="Arial"/>
                <w:color w:val="636363"/>
                <w:sz w:val="24"/>
                <w:szCs w:val="24"/>
                <w:lang w:eastAsia="tr-TR"/>
              </w:rPr>
              <w:t>modelling</w:t>
            </w:r>
            <w:proofErr w:type="spellEnd"/>
            <w:r w:rsidRPr="000A2102">
              <w:rPr>
                <w:rFonts w:ascii="Arial" w:eastAsia="Times New Roman" w:hAnsi="Arial" w:cs="Arial"/>
                <w:color w:val="636363"/>
                <w:sz w:val="24"/>
                <w:szCs w:val="24"/>
                <w:lang w:eastAsia="tr-TR"/>
              </w:rPr>
              <w:t>, self-</w:t>
            </w:r>
            <w:proofErr w:type="spellStart"/>
            <w:r w:rsidRPr="000A2102">
              <w:rPr>
                <w:rFonts w:ascii="Arial" w:eastAsia="Times New Roman" w:hAnsi="Arial" w:cs="Arial"/>
                <w:color w:val="636363"/>
                <w:sz w:val="24"/>
                <w:szCs w:val="24"/>
                <w:lang w:eastAsia="tr-TR"/>
              </w:rPr>
              <w:t>verbalization</w:t>
            </w:r>
            <w:proofErr w:type="spellEnd"/>
            <w:r w:rsidRPr="000A2102">
              <w:rPr>
                <w:rFonts w:ascii="Arial" w:eastAsia="Times New Roman" w:hAnsi="Arial" w:cs="Arial"/>
                <w:color w:val="636363"/>
                <w:sz w:val="24"/>
                <w:szCs w:val="24"/>
                <w:lang w:eastAsia="tr-TR"/>
              </w:rPr>
              <w:t xml:space="preserve"> ve self-</w:t>
            </w:r>
            <w:proofErr w:type="spellStart"/>
            <w:r w:rsidRPr="000A2102">
              <w:rPr>
                <w:rFonts w:ascii="Arial" w:eastAsia="Times New Roman" w:hAnsi="Arial" w:cs="Arial"/>
                <w:color w:val="636363"/>
                <w:sz w:val="24"/>
                <w:szCs w:val="24"/>
                <w:lang w:eastAsia="tr-TR"/>
              </w:rPr>
              <w:t>reinforcement</w:t>
            </w:r>
            <w:proofErr w:type="spellEnd"/>
            <w:r w:rsidRPr="000A2102">
              <w:rPr>
                <w:rFonts w:ascii="Arial" w:eastAsia="Times New Roman" w:hAnsi="Arial" w:cs="Arial"/>
                <w:color w:val="636363"/>
                <w:sz w:val="24"/>
                <w:szCs w:val="24"/>
                <w:lang w:eastAsia="tr-TR"/>
              </w:rPr>
              <w:t xml:space="preserve"> gibi danışma ve eğitimler</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Özel eğitim ortamı</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proofErr w:type="spellStart"/>
            <w:r w:rsidRPr="000A2102">
              <w:rPr>
                <w:rFonts w:ascii="Arial" w:eastAsia="Times New Roman" w:hAnsi="Arial" w:cs="Arial"/>
                <w:color w:val="636363"/>
                <w:sz w:val="24"/>
                <w:szCs w:val="24"/>
                <w:lang w:eastAsia="tr-TR"/>
              </w:rPr>
              <w:t>Diet</w:t>
            </w:r>
            <w:proofErr w:type="spellEnd"/>
            <w:r w:rsidRPr="000A2102">
              <w:rPr>
                <w:rFonts w:ascii="Arial" w:eastAsia="Times New Roman" w:hAnsi="Arial" w:cs="Arial"/>
                <w:color w:val="636363"/>
                <w:sz w:val="24"/>
                <w:szCs w:val="24"/>
                <w:lang w:eastAsia="tr-TR"/>
              </w:rPr>
              <w:t xml:space="preserve"> araştırmaları</w:t>
            </w:r>
          </w:p>
        </w:tc>
      </w:tr>
    </w:tbl>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17. İlaca karşı olanlar var mı?</w:t>
      </w:r>
    </w:p>
    <w:tbl>
      <w:tblPr>
        <w:tblW w:w="5000" w:type="pct"/>
        <w:tblCellSpacing w:w="0" w:type="dxa"/>
        <w:tblCellMar>
          <w:left w:w="0" w:type="dxa"/>
          <w:right w:w="0" w:type="dxa"/>
        </w:tblCellMar>
        <w:tblLook w:val="04A0"/>
      </w:tblPr>
      <w:tblGrid>
        <w:gridCol w:w="67"/>
        <w:gridCol w:w="10706"/>
      </w:tblGrid>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Son zamanlarda NON-DRUG kimyasal </w:t>
            </w:r>
            <w:proofErr w:type="spellStart"/>
            <w:r w:rsidRPr="000A2102">
              <w:rPr>
                <w:rFonts w:ascii="Arial" w:eastAsia="Times New Roman" w:hAnsi="Arial" w:cs="Arial"/>
                <w:b/>
                <w:bCs/>
                <w:color w:val="636363"/>
                <w:sz w:val="24"/>
                <w:szCs w:val="24"/>
                <w:lang w:eastAsia="tr-TR"/>
              </w:rPr>
              <w:t>Pycnogenol</w:t>
            </w:r>
            <w:proofErr w:type="spellEnd"/>
            <w:r w:rsidRPr="000A2102">
              <w:rPr>
                <w:rFonts w:ascii="Arial" w:eastAsia="Times New Roman" w:hAnsi="Arial" w:cs="Arial"/>
                <w:color w:val="636363"/>
                <w:sz w:val="24"/>
                <w:szCs w:val="24"/>
                <w:lang w:eastAsia="tr-TR"/>
              </w:rPr>
              <w:t> revaçta, etkinliği hakkında yeteli araştırma yok.</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Diyet girişimi (Kesin bilimsel kanıt yok)</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Mega-vitamin ve mineral desteği (yüksek doz) (Kesin kanıt yok)</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Anti-</w:t>
            </w:r>
            <w:proofErr w:type="spellStart"/>
            <w:r w:rsidRPr="000A2102">
              <w:rPr>
                <w:rFonts w:ascii="Arial" w:eastAsia="Times New Roman" w:hAnsi="Arial" w:cs="Arial"/>
                <w:b/>
                <w:bCs/>
                <w:color w:val="636363"/>
                <w:sz w:val="24"/>
                <w:szCs w:val="24"/>
                <w:lang w:eastAsia="tr-TR"/>
              </w:rPr>
              <w:t>Motion</w:t>
            </w:r>
            <w:proofErr w:type="spellEnd"/>
            <w:r w:rsidRPr="000A2102">
              <w:rPr>
                <w:rFonts w:ascii="Arial" w:eastAsia="Times New Roman" w:hAnsi="Arial" w:cs="Arial"/>
                <w:b/>
                <w:bCs/>
                <w:color w:val="636363"/>
                <w:sz w:val="24"/>
                <w:szCs w:val="24"/>
                <w:lang w:eastAsia="tr-TR"/>
              </w:rPr>
              <w:t xml:space="preserve"> </w:t>
            </w:r>
            <w:proofErr w:type="spellStart"/>
            <w:r w:rsidRPr="000A2102">
              <w:rPr>
                <w:rFonts w:ascii="Arial" w:eastAsia="Times New Roman" w:hAnsi="Arial" w:cs="Arial"/>
                <w:b/>
                <w:bCs/>
                <w:color w:val="636363"/>
                <w:sz w:val="24"/>
                <w:szCs w:val="24"/>
                <w:lang w:eastAsia="tr-TR"/>
              </w:rPr>
              <w:t>Sickness</w:t>
            </w:r>
            <w:proofErr w:type="spellEnd"/>
            <w:r w:rsidRPr="000A2102">
              <w:rPr>
                <w:rFonts w:ascii="Arial" w:eastAsia="Times New Roman" w:hAnsi="Arial" w:cs="Arial"/>
                <w:b/>
                <w:bCs/>
                <w:color w:val="636363"/>
                <w:sz w:val="24"/>
                <w:szCs w:val="24"/>
                <w:lang w:eastAsia="tr-TR"/>
              </w:rPr>
              <w:t xml:space="preserve"> </w:t>
            </w:r>
            <w:proofErr w:type="spellStart"/>
            <w:r w:rsidRPr="000A2102">
              <w:rPr>
                <w:rFonts w:ascii="Arial" w:eastAsia="Times New Roman" w:hAnsi="Arial" w:cs="Arial"/>
                <w:b/>
                <w:bCs/>
                <w:color w:val="636363"/>
                <w:sz w:val="24"/>
                <w:szCs w:val="24"/>
                <w:lang w:eastAsia="tr-TR"/>
              </w:rPr>
              <w:t>medikasyon</w:t>
            </w:r>
            <w:proofErr w:type="spellEnd"/>
            <w:r w:rsidRPr="000A2102">
              <w:rPr>
                <w:rFonts w:ascii="Arial" w:eastAsia="Times New Roman" w:hAnsi="Arial" w:cs="Arial"/>
                <w:b/>
                <w:bCs/>
                <w:color w:val="636363"/>
                <w:sz w:val="24"/>
                <w:szCs w:val="24"/>
                <w:lang w:eastAsia="tr-TR"/>
              </w:rPr>
              <w:t>:</w:t>
            </w:r>
            <w:r w:rsidRPr="000A2102">
              <w:rPr>
                <w:rFonts w:ascii="Arial" w:eastAsia="Times New Roman" w:hAnsi="Arial" w:cs="Arial"/>
                <w:color w:val="636363"/>
                <w:sz w:val="24"/>
                <w:szCs w:val="24"/>
                <w:lang w:eastAsia="tr-TR"/>
              </w:rPr>
              <w:t> Bunu ileri sürenler DEHB ile iç kulak arasında ilişkiyi ileri sürmektedir (Kesin bilimsel kanıt yok).</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proofErr w:type="spellStart"/>
            <w:r w:rsidRPr="000A2102">
              <w:rPr>
                <w:rFonts w:ascii="Arial" w:eastAsia="Times New Roman" w:hAnsi="Arial" w:cs="Arial"/>
                <w:b/>
                <w:bCs/>
                <w:color w:val="636363"/>
                <w:sz w:val="24"/>
                <w:szCs w:val="24"/>
                <w:lang w:eastAsia="tr-TR"/>
              </w:rPr>
              <w:t>Candida</w:t>
            </w:r>
            <w:proofErr w:type="spellEnd"/>
            <w:r w:rsidRPr="000A2102">
              <w:rPr>
                <w:rFonts w:ascii="Arial" w:eastAsia="Times New Roman" w:hAnsi="Arial" w:cs="Arial"/>
                <w:b/>
                <w:bCs/>
                <w:color w:val="636363"/>
                <w:sz w:val="24"/>
                <w:szCs w:val="24"/>
                <w:lang w:eastAsia="tr-TR"/>
              </w:rPr>
              <w:t xml:space="preserve"> </w:t>
            </w:r>
            <w:proofErr w:type="spellStart"/>
            <w:r w:rsidRPr="000A2102">
              <w:rPr>
                <w:rFonts w:ascii="Arial" w:eastAsia="Times New Roman" w:hAnsi="Arial" w:cs="Arial"/>
                <w:b/>
                <w:bCs/>
                <w:color w:val="636363"/>
                <w:sz w:val="24"/>
                <w:szCs w:val="24"/>
                <w:lang w:eastAsia="tr-TR"/>
              </w:rPr>
              <w:t>Yeast</w:t>
            </w:r>
            <w:proofErr w:type="spellEnd"/>
            <w:r w:rsidRPr="000A2102">
              <w:rPr>
                <w:rFonts w:ascii="Arial" w:eastAsia="Times New Roman" w:hAnsi="Arial" w:cs="Arial"/>
                <w:b/>
                <w:bCs/>
                <w:color w:val="636363"/>
                <w:sz w:val="24"/>
                <w:szCs w:val="24"/>
                <w:lang w:eastAsia="tr-TR"/>
              </w:rPr>
              <w:t xml:space="preserve"> (mayası):</w:t>
            </w:r>
            <w:r w:rsidRPr="000A2102">
              <w:rPr>
                <w:rFonts w:ascii="Arial" w:eastAsia="Times New Roman" w:hAnsi="Arial" w:cs="Arial"/>
                <w:color w:val="636363"/>
                <w:sz w:val="24"/>
                <w:szCs w:val="24"/>
                <w:lang w:eastAsia="tr-TR"/>
              </w:rPr>
              <w:t xml:space="preserve"> Bu görüşe inanlar mayalar tarafından oluşturulan toksinlerin arttığı ve </w:t>
            </w:r>
            <w:proofErr w:type="spellStart"/>
            <w:r w:rsidRPr="000A2102">
              <w:rPr>
                <w:rFonts w:ascii="Arial" w:eastAsia="Times New Roman" w:hAnsi="Arial" w:cs="Arial"/>
                <w:color w:val="636363"/>
                <w:sz w:val="24"/>
                <w:szCs w:val="24"/>
                <w:lang w:eastAsia="tr-TR"/>
              </w:rPr>
              <w:t>immun</w:t>
            </w:r>
            <w:proofErr w:type="spellEnd"/>
            <w:r w:rsidRPr="000A2102">
              <w:rPr>
                <w:rFonts w:ascii="Arial" w:eastAsia="Times New Roman" w:hAnsi="Arial" w:cs="Arial"/>
                <w:color w:val="636363"/>
                <w:sz w:val="24"/>
                <w:szCs w:val="24"/>
                <w:lang w:eastAsia="tr-TR"/>
              </w:rPr>
              <w:t xml:space="preserve"> sistemi zayıflatarak DEHB benzeri </w:t>
            </w:r>
            <w:proofErr w:type="spellStart"/>
            <w:r w:rsidRPr="000A2102">
              <w:rPr>
                <w:rFonts w:ascii="Arial" w:eastAsia="Times New Roman" w:hAnsi="Arial" w:cs="Arial"/>
                <w:color w:val="636363"/>
                <w:sz w:val="24"/>
                <w:szCs w:val="24"/>
                <w:lang w:eastAsia="tr-TR"/>
              </w:rPr>
              <w:t>mental</w:t>
            </w:r>
            <w:proofErr w:type="spellEnd"/>
            <w:r w:rsidRPr="000A2102">
              <w:rPr>
                <w:rFonts w:ascii="Arial" w:eastAsia="Times New Roman" w:hAnsi="Arial" w:cs="Arial"/>
                <w:color w:val="636363"/>
                <w:sz w:val="24"/>
                <w:szCs w:val="24"/>
                <w:lang w:eastAsia="tr-TR"/>
              </w:rPr>
              <w:t xml:space="preserve"> problemlere yol açtığını iddia etmektedirler (Kesin bilimsel kanıt yok).</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 xml:space="preserve">EEG </w:t>
            </w:r>
            <w:proofErr w:type="spellStart"/>
            <w:r w:rsidRPr="000A2102">
              <w:rPr>
                <w:rFonts w:ascii="Arial" w:eastAsia="Times New Roman" w:hAnsi="Arial" w:cs="Arial"/>
                <w:b/>
                <w:bCs/>
                <w:color w:val="636363"/>
                <w:sz w:val="24"/>
                <w:szCs w:val="24"/>
                <w:lang w:eastAsia="tr-TR"/>
              </w:rPr>
              <w:t>Biofeedback</w:t>
            </w:r>
            <w:proofErr w:type="spellEnd"/>
            <w:r w:rsidRPr="000A2102">
              <w:rPr>
                <w:rFonts w:ascii="Arial" w:eastAsia="Times New Roman" w:hAnsi="Arial" w:cs="Arial"/>
                <w:b/>
                <w:bCs/>
                <w:color w:val="636363"/>
                <w:sz w:val="24"/>
                <w:szCs w:val="24"/>
                <w:lang w:eastAsia="tr-TR"/>
              </w:rPr>
              <w:t>:</w:t>
            </w:r>
            <w:r w:rsidRPr="000A2102">
              <w:rPr>
                <w:rFonts w:ascii="Arial" w:eastAsia="Times New Roman" w:hAnsi="Arial" w:cs="Arial"/>
                <w:color w:val="636363"/>
                <w:sz w:val="24"/>
                <w:szCs w:val="24"/>
                <w:lang w:eastAsia="tr-TR"/>
              </w:rPr>
              <w:t> Bu görüşü ileri sürenler dikkatin sürdürülmesi için beyin-dalga aktivitesinin artırılması alıştırmaları yapmaktadırlar (Kesin bilimsel kanıt yok).</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proofErr w:type="spellStart"/>
            <w:r w:rsidRPr="000A2102">
              <w:rPr>
                <w:rFonts w:ascii="Arial" w:eastAsia="Times New Roman" w:hAnsi="Arial" w:cs="Arial"/>
                <w:b/>
                <w:bCs/>
                <w:color w:val="636363"/>
                <w:sz w:val="24"/>
                <w:szCs w:val="24"/>
                <w:lang w:eastAsia="tr-TR"/>
              </w:rPr>
              <w:t>Kinesiology</w:t>
            </w:r>
            <w:proofErr w:type="spellEnd"/>
            <w:r w:rsidRPr="000A2102">
              <w:rPr>
                <w:rFonts w:ascii="Arial" w:eastAsia="Times New Roman" w:hAnsi="Arial" w:cs="Arial"/>
                <w:b/>
                <w:bCs/>
                <w:color w:val="636363"/>
                <w:sz w:val="24"/>
                <w:szCs w:val="24"/>
                <w:lang w:eastAsia="tr-TR"/>
              </w:rPr>
              <w:t xml:space="preserve"> (</w:t>
            </w:r>
            <w:proofErr w:type="spellStart"/>
            <w:r w:rsidRPr="000A2102">
              <w:rPr>
                <w:rFonts w:ascii="Arial" w:eastAsia="Times New Roman" w:hAnsi="Arial" w:cs="Arial"/>
                <w:b/>
                <w:bCs/>
                <w:color w:val="636363"/>
                <w:sz w:val="24"/>
                <w:szCs w:val="24"/>
                <w:lang w:eastAsia="tr-TR"/>
              </w:rPr>
              <w:t>Chiropractic</w:t>
            </w:r>
            <w:proofErr w:type="spellEnd"/>
            <w:r w:rsidRPr="000A2102">
              <w:rPr>
                <w:rFonts w:ascii="Arial" w:eastAsia="Times New Roman" w:hAnsi="Arial" w:cs="Arial"/>
                <w:b/>
                <w:bCs/>
                <w:color w:val="636363"/>
                <w:sz w:val="24"/>
                <w:szCs w:val="24"/>
                <w:lang w:eastAsia="tr-TR"/>
              </w:rPr>
              <w:t xml:space="preserve"> yaklaşım):</w:t>
            </w:r>
            <w:r w:rsidRPr="000A2102">
              <w:rPr>
                <w:rFonts w:ascii="Arial" w:eastAsia="Times New Roman" w:hAnsi="Arial" w:cs="Arial"/>
                <w:color w:val="636363"/>
                <w:sz w:val="24"/>
                <w:szCs w:val="24"/>
                <w:lang w:eastAsia="tr-TR"/>
              </w:rPr>
              <w:t xml:space="preserve"> Bu teori öğrenme bozukluklarının kafatasındaki iki </w:t>
            </w:r>
            <w:proofErr w:type="gramStart"/>
            <w:r w:rsidRPr="000A2102">
              <w:rPr>
                <w:rFonts w:ascii="Arial" w:eastAsia="Times New Roman" w:hAnsi="Arial" w:cs="Arial"/>
                <w:color w:val="636363"/>
                <w:sz w:val="24"/>
                <w:szCs w:val="24"/>
                <w:lang w:eastAsia="tr-TR"/>
              </w:rPr>
              <w:t>spesifik</w:t>
            </w:r>
            <w:proofErr w:type="gramEnd"/>
            <w:r w:rsidRPr="000A2102">
              <w:rPr>
                <w:rFonts w:ascii="Arial" w:eastAsia="Times New Roman" w:hAnsi="Arial" w:cs="Arial"/>
                <w:color w:val="636363"/>
                <w:sz w:val="24"/>
                <w:szCs w:val="24"/>
                <w:lang w:eastAsia="tr-TR"/>
              </w:rPr>
              <w:t xml:space="preserve"> kemikle ilişkili olduğunu ileri sürmektedirler (Kesin bilimsel kanıt yok).</w:t>
            </w:r>
          </w:p>
        </w:tc>
      </w:tr>
      <w:tr w:rsidR="000A2102" w:rsidRPr="000A2102" w:rsidTr="000A2102">
        <w:trPr>
          <w:tblCellSpacing w:w="0" w:type="dxa"/>
        </w:trPr>
        <w:tc>
          <w:tcPr>
            <w:tcW w:w="630" w:type="dxa"/>
            <w:vAlign w:val="center"/>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lastRenderedPageBreak/>
              <w:t> </w:t>
            </w:r>
          </w:p>
        </w:tc>
        <w:tc>
          <w:tcPr>
            <w:tcW w:w="5000" w:type="pct"/>
            <w:hideMark/>
          </w:tcPr>
          <w:p w:rsidR="000A2102" w:rsidRPr="000A2102" w:rsidRDefault="000A2102" w:rsidP="000A2102">
            <w:pPr>
              <w:spacing w:after="0" w:line="240" w:lineRule="auto"/>
              <w:rPr>
                <w:rFonts w:ascii="Tahoma" w:eastAsia="Times New Roman" w:hAnsi="Tahoma" w:cs="Tahoma"/>
                <w:color w:val="636363"/>
                <w:sz w:val="18"/>
                <w:szCs w:val="18"/>
                <w:lang w:eastAsia="tr-TR"/>
              </w:rPr>
            </w:pPr>
            <w:proofErr w:type="spellStart"/>
            <w:r w:rsidRPr="000A2102">
              <w:rPr>
                <w:rFonts w:ascii="Arial" w:eastAsia="Times New Roman" w:hAnsi="Arial" w:cs="Arial"/>
                <w:b/>
                <w:bCs/>
                <w:color w:val="636363"/>
                <w:sz w:val="24"/>
                <w:szCs w:val="24"/>
                <w:lang w:eastAsia="tr-TR"/>
              </w:rPr>
              <w:t>Optometrik</w:t>
            </w:r>
            <w:proofErr w:type="spellEnd"/>
            <w:r w:rsidRPr="000A2102">
              <w:rPr>
                <w:rFonts w:ascii="Arial" w:eastAsia="Times New Roman" w:hAnsi="Arial" w:cs="Arial"/>
                <w:b/>
                <w:bCs/>
                <w:color w:val="636363"/>
                <w:sz w:val="24"/>
                <w:szCs w:val="24"/>
                <w:lang w:eastAsia="tr-TR"/>
              </w:rPr>
              <w:t xml:space="preserve"> görme çalışmaları:</w:t>
            </w:r>
            <w:r w:rsidRPr="000A2102">
              <w:rPr>
                <w:rFonts w:ascii="Arial" w:eastAsia="Times New Roman" w:hAnsi="Arial" w:cs="Arial"/>
                <w:color w:val="636363"/>
                <w:sz w:val="24"/>
                <w:szCs w:val="24"/>
                <w:lang w:eastAsia="tr-TR"/>
              </w:rPr>
              <w:t> Öğrenme bozuklularındaki okumanın görsel problemlerle ilişkili olduğu ileri sürmektedirler (Kesin bilimsel kanıt yok).</w:t>
            </w:r>
          </w:p>
        </w:tc>
      </w:tr>
    </w:tbl>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b/>
          <w:bCs/>
          <w:color w:val="636363"/>
          <w:sz w:val="24"/>
          <w:szCs w:val="24"/>
          <w:lang w:eastAsia="tr-TR"/>
        </w:rPr>
        <w:t>18. Diyet davranışlar üzerinde etkilimidir?</w:t>
      </w:r>
    </w:p>
    <w:p w:rsidR="000A2102" w:rsidRPr="000A2102" w:rsidRDefault="000A2102" w:rsidP="000A2102">
      <w:pPr>
        <w:spacing w:before="100" w:beforeAutospacing="1" w:after="100" w:afterAutospacing="1" w:line="240" w:lineRule="auto"/>
        <w:jc w:val="both"/>
        <w:rPr>
          <w:rFonts w:ascii="Tahoma" w:eastAsia="Times New Roman" w:hAnsi="Tahoma" w:cs="Tahoma"/>
          <w:color w:val="636363"/>
          <w:sz w:val="18"/>
          <w:szCs w:val="18"/>
          <w:lang w:eastAsia="tr-TR"/>
        </w:rPr>
      </w:pPr>
      <w:r w:rsidRPr="000A2102">
        <w:rPr>
          <w:rFonts w:ascii="Arial" w:eastAsia="Times New Roman" w:hAnsi="Arial" w:cs="Arial"/>
          <w:color w:val="636363"/>
          <w:sz w:val="24"/>
          <w:szCs w:val="24"/>
          <w:lang w:eastAsia="tr-TR"/>
        </w:rPr>
        <w:t>Bazı çocuklarda faydalı olmaktadır. Bazı son çalışmalarda </w:t>
      </w:r>
      <w:proofErr w:type="spellStart"/>
      <w:r w:rsidRPr="000A2102">
        <w:rPr>
          <w:rFonts w:ascii="Arial" w:eastAsia="Times New Roman" w:hAnsi="Arial" w:cs="Arial"/>
          <w:b/>
          <w:bCs/>
          <w:color w:val="636363"/>
          <w:sz w:val="24"/>
          <w:szCs w:val="24"/>
          <w:lang w:eastAsia="tr-TR"/>
        </w:rPr>
        <w:t>Feingold</w:t>
      </w:r>
      <w:proofErr w:type="spellEnd"/>
      <w:r w:rsidRPr="000A2102">
        <w:rPr>
          <w:rFonts w:ascii="Arial" w:eastAsia="Times New Roman" w:hAnsi="Arial" w:cs="Arial"/>
          <w:color w:val="636363"/>
          <w:sz w:val="24"/>
          <w:szCs w:val="24"/>
          <w:lang w:eastAsia="tr-TR"/>
        </w:rPr>
        <w:t xml:space="preserve"> diyetinin etkinliği gösterilmiştir (suni boyasız, belli koruyucuları olmayan). Bazı kişilerde </w:t>
      </w:r>
      <w:proofErr w:type="gramStart"/>
      <w:r w:rsidRPr="000A2102">
        <w:rPr>
          <w:rFonts w:ascii="Arial" w:eastAsia="Times New Roman" w:hAnsi="Arial" w:cs="Arial"/>
          <w:color w:val="636363"/>
          <w:sz w:val="24"/>
          <w:szCs w:val="24"/>
          <w:lang w:eastAsia="tr-TR"/>
        </w:rPr>
        <w:t>salisilatların</w:t>
      </w:r>
      <w:proofErr w:type="gramEnd"/>
      <w:r w:rsidRPr="000A2102">
        <w:rPr>
          <w:rFonts w:ascii="Arial" w:eastAsia="Times New Roman" w:hAnsi="Arial" w:cs="Arial"/>
          <w:color w:val="636363"/>
          <w:sz w:val="24"/>
          <w:szCs w:val="24"/>
          <w:lang w:eastAsia="tr-TR"/>
        </w:rPr>
        <w:t xml:space="preserve"> alınmamasını önermektedir.</w:t>
      </w:r>
    </w:p>
    <w:p w:rsidR="00934FCA" w:rsidRDefault="000A2102"/>
    <w:sectPr w:rsidR="00934FCA" w:rsidSect="000A2102">
      <w:pgSz w:w="11906" w:h="16838"/>
      <w:pgMar w:top="709" w:right="566"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7775"/>
    <w:multiLevelType w:val="multilevel"/>
    <w:tmpl w:val="1FAA2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ED06AA"/>
    <w:multiLevelType w:val="multilevel"/>
    <w:tmpl w:val="9CC80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782360"/>
    <w:multiLevelType w:val="multilevel"/>
    <w:tmpl w:val="95229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3C1CE7"/>
    <w:multiLevelType w:val="multilevel"/>
    <w:tmpl w:val="04CA3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2102"/>
    <w:rsid w:val="000A2102"/>
    <w:rsid w:val="00402800"/>
    <w:rsid w:val="00620FBB"/>
    <w:rsid w:val="00CB447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F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210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5083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1705</Words>
  <Characters>9720</Characters>
  <Application>Microsoft Office Word</Application>
  <DocSecurity>0</DocSecurity>
  <Lines>81</Lines>
  <Paragraphs>22</Paragraphs>
  <ScaleCrop>false</ScaleCrop>
  <Company/>
  <LinksUpToDate>false</LinksUpToDate>
  <CharactersWithSpaces>11403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2017-12-21T08:06:00Z</dcterms:created>
  <dcterms:modified xsi:type="dcterms:W3CDTF">2017-12-21T08:09:00Z</dcterms:modified>
</cp:coreProperties>
</file>